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ACC4" w14:textId="784EDE54" w:rsidR="008136F7" w:rsidRPr="00F83B96" w:rsidRDefault="00A47F52" w:rsidP="008136F7">
      <w:pPr>
        <w:tabs>
          <w:tab w:val="left" w:pos="360"/>
        </w:tabs>
        <w:jc w:val="center"/>
      </w:pPr>
      <w:bookmarkStart w:id="0" w:name="OLE_LINK1"/>
      <w:r>
        <w:t>-+9</w:t>
      </w:r>
      <w:r w:rsidR="008136F7" w:rsidRPr="00F83B96">
        <w:t>RECORD OF PROCEEDINGS</w:t>
      </w:r>
    </w:p>
    <w:p w14:paraId="1CC9B5A5" w14:textId="77777777" w:rsidR="008136F7" w:rsidRPr="00F83B96" w:rsidRDefault="008136F7" w:rsidP="008136F7">
      <w:pPr>
        <w:tabs>
          <w:tab w:val="left" w:pos="360"/>
        </w:tabs>
        <w:jc w:val="center"/>
      </w:pPr>
    </w:p>
    <w:p w14:paraId="014A37A3" w14:textId="77777777" w:rsidR="008136F7" w:rsidRPr="00F83B96" w:rsidRDefault="008136F7" w:rsidP="008136F7">
      <w:pPr>
        <w:tabs>
          <w:tab w:val="left" w:pos="360"/>
        </w:tabs>
        <w:jc w:val="center"/>
      </w:pPr>
      <w:r w:rsidRPr="00F83B96">
        <w:t>HELD</w:t>
      </w:r>
    </w:p>
    <w:p w14:paraId="174520A3" w14:textId="77777777" w:rsidR="008136F7" w:rsidRPr="00F83B96" w:rsidRDefault="008136F7" w:rsidP="008136F7">
      <w:pPr>
        <w:tabs>
          <w:tab w:val="left" w:pos="360"/>
        </w:tabs>
        <w:jc w:val="center"/>
      </w:pPr>
    </w:p>
    <w:p w14:paraId="5201DE70" w14:textId="429DA10A" w:rsidR="008136F7" w:rsidRPr="00F83B96" w:rsidRDefault="00A21B8D" w:rsidP="000527B7">
      <w:pPr>
        <w:jc w:val="center"/>
      </w:pPr>
      <w:r>
        <w:t>November 9</w:t>
      </w:r>
      <w:r w:rsidR="004E2067">
        <w:t>, 2023</w:t>
      </w:r>
    </w:p>
    <w:p w14:paraId="2CBF5022" w14:textId="77777777" w:rsidR="00600B13" w:rsidRPr="00F83B96" w:rsidRDefault="00600B13" w:rsidP="00600B13"/>
    <w:p w14:paraId="4271F7A0" w14:textId="77777777" w:rsidR="000527B7" w:rsidRPr="00F83B96" w:rsidRDefault="000527B7" w:rsidP="000527B7">
      <w:pPr>
        <w:jc w:val="center"/>
      </w:pPr>
    </w:p>
    <w:p w14:paraId="293595B6" w14:textId="47E3BD6C" w:rsidR="00F92F9E" w:rsidRPr="00F83B96" w:rsidRDefault="00F92F9E" w:rsidP="00F92F9E">
      <w:pPr>
        <w:tabs>
          <w:tab w:val="left" w:pos="360"/>
        </w:tabs>
      </w:pPr>
      <w:r w:rsidRPr="00F83B96">
        <w:t xml:space="preserve">The Board of Education of the Washington County Joint Vocational School District met for the Regular meeting on </w:t>
      </w:r>
      <w:r w:rsidR="00A21B8D">
        <w:t>November 9</w:t>
      </w:r>
      <w:r w:rsidR="0006536A">
        <w:t xml:space="preserve">, </w:t>
      </w:r>
      <w:r w:rsidR="00CF33D9">
        <w:t>2023,</w:t>
      </w:r>
      <w:r w:rsidRPr="00F83B96">
        <w:t xml:space="preserve"> at </w:t>
      </w:r>
      <w:r w:rsidR="001D32B2">
        <w:t>6</w:t>
      </w:r>
      <w:r w:rsidRPr="00F83B96">
        <w:t xml:space="preserve">:00 p.m. </w:t>
      </w:r>
      <w:r w:rsidR="00065E5E">
        <w:t>in the Annex Board Room</w:t>
      </w:r>
      <w:r w:rsidRPr="00F83B96">
        <w:t>.</w:t>
      </w:r>
    </w:p>
    <w:p w14:paraId="2E8F6D06" w14:textId="77777777" w:rsidR="007F4475" w:rsidRPr="00F83B96" w:rsidRDefault="007F4475" w:rsidP="00F92F9E">
      <w:pPr>
        <w:tabs>
          <w:tab w:val="left" w:pos="360"/>
        </w:tabs>
      </w:pPr>
    </w:p>
    <w:p w14:paraId="7D7861F7" w14:textId="3AEC9FA1" w:rsidR="00E3066C" w:rsidRDefault="00FE39E5" w:rsidP="00FE39E5">
      <w:pPr>
        <w:tabs>
          <w:tab w:val="left" w:pos="360"/>
          <w:tab w:val="left" w:pos="720"/>
          <w:tab w:val="left" w:pos="1800"/>
          <w:tab w:val="left" w:pos="4320"/>
        </w:tabs>
        <w:ind w:left="1800" w:hanging="1800"/>
      </w:pPr>
      <w:r w:rsidRPr="00E7730C">
        <w:t xml:space="preserve">Roll Call:   </w:t>
      </w:r>
      <w:r w:rsidRPr="00E7730C">
        <w:tab/>
      </w:r>
      <w:r>
        <w:t>Ms. Adams Hall, A</w:t>
      </w:r>
      <w:r w:rsidR="00CE53A6">
        <w:t>ye</w:t>
      </w:r>
      <w:r>
        <w:t>; Mr. Arnold, A</w:t>
      </w:r>
      <w:r w:rsidR="000524CF">
        <w:t>bsent</w:t>
      </w:r>
      <w:r>
        <w:t xml:space="preserve">; Mr. Booth, Aye; </w:t>
      </w:r>
      <w:r>
        <w:br/>
      </w:r>
      <w:r w:rsidRPr="00E7730C">
        <w:t>Mr. Lauer, Aye;</w:t>
      </w:r>
      <w:r>
        <w:t xml:space="preserve"> </w:t>
      </w:r>
      <w:r w:rsidR="00E3066C">
        <w:t>Mr. Lang, A</w:t>
      </w:r>
      <w:r w:rsidR="004E2C3D">
        <w:t>ye</w:t>
      </w:r>
      <w:r w:rsidR="00E3066C">
        <w:t>;</w:t>
      </w:r>
      <w:r w:rsidR="00010623">
        <w:t xml:space="preserve"> Mr. Lyons, Aye;</w:t>
      </w:r>
      <w:r w:rsidR="00E3066C">
        <w:t xml:space="preserve"> </w:t>
      </w:r>
    </w:p>
    <w:p w14:paraId="0E5330AD" w14:textId="77777777" w:rsidR="00FE39E5" w:rsidRPr="00E7730C" w:rsidRDefault="00E3066C" w:rsidP="00FE39E5">
      <w:pPr>
        <w:tabs>
          <w:tab w:val="left" w:pos="360"/>
          <w:tab w:val="left" w:pos="720"/>
          <w:tab w:val="left" w:pos="1800"/>
          <w:tab w:val="left" w:pos="4320"/>
        </w:tabs>
        <w:ind w:left="1800" w:hanging="1800"/>
      </w:pPr>
      <w:r>
        <w:tab/>
      </w:r>
      <w:r>
        <w:tab/>
      </w:r>
      <w:r>
        <w:tab/>
      </w:r>
      <w:r w:rsidR="00FE39E5" w:rsidRPr="00E7730C">
        <w:t>Mrs. West, A</w:t>
      </w:r>
      <w:r>
        <w:t>ye.</w:t>
      </w:r>
      <w:r w:rsidR="00FE39E5" w:rsidRPr="00E7730C">
        <w:t xml:space="preserve"> </w:t>
      </w:r>
    </w:p>
    <w:p w14:paraId="287F1EB6" w14:textId="77777777" w:rsidR="00FE39E5" w:rsidRPr="00E7730C" w:rsidRDefault="00FE39E5" w:rsidP="00FE39E5">
      <w:pPr>
        <w:tabs>
          <w:tab w:val="left" w:pos="360"/>
          <w:tab w:val="left" w:pos="720"/>
          <w:tab w:val="left" w:pos="1800"/>
          <w:tab w:val="left" w:pos="4320"/>
        </w:tabs>
      </w:pPr>
      <w:r w:rsidRPr="00E7730C">
        <w:tab/>
      </w:r>
      <w:r w:rsidRPr="00E7730C">
        <w:tab/>
        <w:t xml:space="preserve">       </w:t>
      </w:r>
      <w:r w:rsidRPr="00E7730C">
        <w:tab/>
        <w:t xml:space="preserve">   </w:t>
      </w:r>
    </w:p>
    <w:p w14:paraId="7262100C" w14:textId="63E5E1ED" w:rsidR="00C75C9F" w:rsidRPr="00F83B96" w:rsidRDefault="00C75C9F" w:rsidP="00C75C9F">
      <w:pPr>
        <w:tabs>
          <w:tab w:val="left" w:pos="360"/>
        </w:tabs>
      </w:pPr>
      <w:r w:rsidRPr="00F83B96">
        <w:t>The Pledge of Allegiance was</w:t>
      </w:r>
      <w:r w:rsidR="001E5CC3">
        <w:t xml:space="preserve"> </w:t>
      </w:r>
      <w:r w:rsidR="006D1EE9" w:rsidRPr="00F83B96">
        <w:t>recited,</w:t>
      </w:r>
      <w:r w:rsidRPr="00F83B96">
        <w:t xml:space="preserve"> and </w:t>
      </w:r>
      <w:r w:rsidR="00A601FF">
        <w:t>Mr</w:t>
      </w:r>
      <w:r w:rsidR="00947A0A">
        <w:t>s</w:t>
      </w:r>
      <w:r w:rsidR="00A601FF">
        <w:t xml:space="preserve">. </w:t>
      </w:r>
      <w:r w:rsidR="00947A0A">
        <w:t>West</w:t>
      </w:r>
      <w:r w:rsidR="001E5CC3">
        <w:t xml:space="preserve"> </w:t>
      </w:r>
      <w:r w:rsidRPr="00F83B96">
        <w:t>gave the opening prayer.</w:t>
      </w:r>
    </w:p>
    <w:p w14:paraId="370E8C27" w14:textId="77777777" w:rsidR="00C75C9F" w:rsidRDefault="00C75C9F" w:rsidP="00C75C9F">
      <w:pPr>
        <w:tabs>
          <w:tab w:val="left" w:pos="360"/>
        </w:tabs>
      </w:pPr>
    </w:p>
    <w:p w14:paraId="44238E4F" w14:textId="7B1A70EB" w:rsidR="00C75C9F" w:rsidRPr="00F5127D" w:rsidRDefault="00C75C9F" w:rsidP="00C75C9F">
      <w:pPr>
        <w:pStyle w:val="Header"/>
        <w:tabs>
          <w:tab w:val="clear" w:pos="8640"/>
          <w:tab w:val="left" w:pos="360"/>
          <w:tab w:val="left" w:pos="1440"/>
          <w:tab w:val="left" w:pos="4320"/>
        </w:tabs>
        <w:rPr>
          <w14:shadow w14:blurRad="0" w14:dist="0" w14:dir="0" w14:sx="0" w14:sy="0" w14:kx="0" w14:ky="0" w14:algn="none">
            <w14:srgbClr w14:val="000000"/>
          </w14:shadow>
        </w:rPr>
      </w:pPr>
      <w:r w:rsidRPr="00F5127D">
        <w:rPr>
          <w14:shadow w14:blurRad="0" w14:dist="0" w14:dir="0" w14:sx="0" w14:sy="0" w14:kx="0" w14:ky="0" w14:algn="none">
            <w14:srgbClr w14:val="000000"/>
          </w14:shadow>
        </w:rPr>
        <w:t xml:space="preserve">Introduction of Guests </w:t>
      </w:r>
      <w:r w:rsidRPr="00C35F50">
        <w:rPr>
          <w14:shadow w14:blurRad="0" w14:dist="0" w14:dir="0" w14:sx="0" w14:sy="0" w14:kx="0" w14:ky="0" w14:algn="none">
            <w14:srgbClr w14:val="000000"/>
          </w14:shadow>
        </w:rPr>
        <w:t xml:space="preserve">– </w:t>
      </w:r>
      <w:r w:rsidR="007B3E96" w:rsidRPr="00C35F50">
        <w:rPr>
          <w14:shadow w14:blurRad="0" w14:dist="0" w14:dir="0" w14:sx="0" w14:sy="0" w14:kx="0" w14:ky="0" w14:algn="none">
            <w14:srgbClr w14:val="000000"/>
          </w14:shadow>
        </w:rPr>
        <w:t xml:space="preserve">Evan Schaad, </w:t>
      </w:r>
      <w:r w:rsidR="009D0B93">
        <w:rPr>
          <w14:shadow w14:blurRad="0" w14:dist="0" w14:dir="0" w14:sx="0" w14:sy="0" w14:kx="0" w14:ky="0" w14:algn="none">
            <w14:srgbClr w14:val="000000"/>
          </w14:shadow>
        </w:rPr>
        <w:t xml:space="preserve">Mike Elliott, </w:t>
      </w:r>
      <w:r w:rsidR="00094C1A">
        <w:rPr>
          <w14:shadow w14:blurRad="0" w14:dist="0" w14:dir="0" w14:sx="0" w14:sy="0" w14:kx="0" w14:ky="0" w14:algn="none">
            <w14:srgbClr w14:val="000000"/>
          </w14:shadow>
        </w:rPr>
        <w:t>Lieutenant</w:t>
      </w:r>
      <w:r w:rsidR="00BF69BC">
        <w:rPr>
          <w14:shadow w14:blurRad="0" w14:dist="0" w14:dir="0" w14:sx="0" w14:sy="0" w14:kx="0" w14:ky="0" w14:algn="none">
            <w14:srgbClr w14:val="000000"/>
          </w14:shadow>
        </w:rPr>
        <w:t xml:space="preserve"> Eric Hunter, Chris Porter, John Johnson and Family, </w:t>
      </w:r>
      <w:r w:rsidR="005C755F">
        <w:rPr>
          <w14:shadow w14:blurRad="0" w14:dist="0" w14:dir="0" w14:sx="0" w14:sy="0" w14:kx="0" w14:ky="0" w14:algn="none">
            <w14:srgbClr w14:val="000000"/>
          </w14:shadow>
        </w:rPr>
        <w:t xml:space="preserve">Connor Pritchett and Parents, </w:t>
      </w:r>
      <w:r w:rsidR="004668D2">
        <w:rPr>
          <w14:shadow w14:blurRad="0" w14:dist="0" w14:dir="0" w14:sx="0" w14:sy="0" w14:kx="0" w14:ky="0" w14:algn="none">
            <w14:srgbClr w14:val="000000"/>
          </w14:shadow>
        </w:rPr>
        <w:t>Haddon Lockyer</w:t>
      </w:r>
      <w:r w:rsidR="00007008">
        <w:rPr>
          <w14:shadow w14:blurRad="0" w14:dist="0" w14:dir="0" w14:sx="0" w14:sy="0" w14:kx="0" w14:ky="0" w14:algn="none">
            <w14:srgbClr w14:val="000000"/>
          </w14:shadow>
        </w:rPr>
        <w:t xml:space="preserve"> </w:t>
      </w:r>
      <w:r w:rsidR="005C755F">
        <w:rPr>
          <w14:shadow w14:blurRad="0" w14:dist="0" w14:dir="0" w14:sx="0" w14:sy="0" w14:kx="0" w14:ky="0" w14:algn="none">
            <w14:srgbClr w14:val="000000"/>
          </w14:shadow>
        </w:rPr>
        <w:t xml:space="preserve">and Family, </w:t>
      </w:r>
      <w:r w:rsidR="00007008">
        <w:rPr>
          <w14:shadow w14:blurRad="0" w14:dist="0" w14:dir="0" w14:sx="0" w14:sy="0" w14:kx="0" w14:ky="0" w14:algn="none">
            <w14:srgbClr w14:val="000000"/>
          </w14:shadow>
        </w:rPr>
        <w:t xml:space="preserve">and </w:t>
      </w:r>
      <w:r w:rsidR="004668D2">
        <w:rPr>
          <w14:shadow w14:blurRad="0" w14:dist="0" w14:dir="0" w14:sx="0" w14:sy="0" w14:kx="0" w14:ky="0" w14:algn="none">
            <w14:srgbClr w14:val="000000"/>
          </w14:shadow>
        </w:rPr>
        <w:t>Haley Travis</w:t>
      </w:r>
      <w:r w:rsidR="005C755F">
        <w:rPr>
          <w14:shadow w14:blurRad="0" w14:dist="0" w14:dir="0" w14:sx="0" w14:sy="0" w14:kx="0" w14:ky="0" w14:algn="none">
            <w14:srgbClr w14:val="000000"/>
          </w14:shadow>
        </w:rPr>
        <w:t xml:space="preserve"> and Father</w:t>
      </w:r>
      <w:r w:rsidR="00257DDC">
        <w:rPr>
          <w14:shadow w14:blurRad="0" w14:dist="0" w14:dir="0" w14:sx="0" w14:sy="0" w14:kx="0" w14:ky="0" w14:algn="none">
            <w14:srgbClr w14:val="000000"/>
          </w14:shadow>
        </w:rPr>
        <w:t>.</w:t>
      </w:r>
    </w:p>
    <w:p w14:paraId="231733E2" w14:textId="2012ED7C" w:rsidR="00C75C9F" w:rsidRDefault="00C75C9F" w:rsidP="00C75C9F">
      <w:pPr>
        <w:pStyle w:val="ListParagraph"/>
        <w:tabs>
          <w:tab w:val="left" w:pos="360"/>
        </w:tabs>
        <w:ind w:hanging="720"/>
        <w:rPr>
          <w:rFonts w:eastAsia="Times New Roman"/>
          <w:color w:val="000000"/>
          <w:szCs w:val="20"/>
        </w:rPr>
      </w:pPr>
    </w:p>
    <w:p w14:paraId="4211A7A6" w14:textId="3FC41DDB" w:rsidR="00E033FA" w:rsidRDefault="00104EBE" w:rsidP="00C636AD">
      <w:pPr>
        <w:pStyle w:val="Header"/>
        <w:tabs>
          <w:tab w:val="clear" w:pos="8640"/>
          <w:tab w:val="left" w:pos="360"/>
          <w:tab w:val="left" w:pos="1440"/>
          <w:tab w:val="left" w:pos="4320"/>
        </w:tabs>
        <w:rPr>
          <w14:shadow w14:blurRad="0" w14:dist="0" w14:dir="0" w14:sx="0" w14:sy="0" w14:kx="0" w14:ky="0" w14:algn="none">
            <w14:srgbClr w14:val="000000"/>
          </w14:shadow>
        </w:rPr>
      </w:pPr>
      <w:r w:rsidRPr="00C636AD">
        <w:rPr>
          <w14:shadow w14:blurRad="0" w14:dist="0" w14:dir="0" w14:sx="0" w14:sy="0" w14:kx="0" w14:ky="0" w14:algn="none">
            <w14:srgbClr w14:val="000000"/>
          </w14:shadow>
        </w:rPr>
        <w:t>Recognition of Student of the Month</w:t>
      </w:r>
      <w:r w:rsidR="00C35F50" w:rsidRPr="00C636AD">
        <w:rPr>
          <w14:shadow w14:blurRad="0" w14:dist="0" w14:dir="0" w14:sx="0" w14:sy="0" w14:kx="0" w14:ky="0" w14:algn="none">
            <w14:srgbClr w14:val="000000"/>
          </w14:shadow>
        </w:rPr>
        <w:t xml:space="preserve"> for </w:t>
      </w:r>
      <w:r w:rsidR="00BA0F7F" w:rsidRPr="00C636AD">
        <w:rPr>
          <w14:shadow w14:blurRad="0" w14:dist="0" w14:dir="0" w14:sx="0" w14:sy="0" w14:kx="0" w14:ky="0" w14:algn="none">
            <w14:srgbClr w14:val="000000"/>
          </w14:shadow>
        </w:rPr>
        <w:t>November</w:t>
      </w:r>
      <w:r w:rsidR="00257DDC" w:rsidRPr="00C636AD">
        <w:rPr>
          <w14:shadow w14:blurRad="0" w14:dist="0" w14:dir="0" w14:sx="0" w14:sy="0" w14:kx="0" w14:ky="0" w14:algn="none">
            <w14:srgbClr w14:val="000000"/>
          </w14:shadow>
        </w:rPr>
        <w:t xml:space="preserve"> </w:t>
      </w:r>
      <w:r w:rsidRPr="00C636AD">
        <w:rPr>
          <w14:shadow w14:blurRad="0" w14:dist="0" w14:dir="0" w14:sx="0" w14:sy="0" w14:kx="0" w14:ky="0" w14:algn="none">
            <w14:srgbClr w14:val="000000"/>
          </w14:shadow>
        </w:rPr>
        <w:t xml:space="preserve">– </w:t>
      </w:r>
      <w:r w:rsidR="00051471">
        <w:rPr>
          <w14:shadow w14:blurRad="0" w14:dist="0" w14:dir="0" w14:sx="0" w14:sy="0" w14:kx="0" w14:ky="0" w14:algn="none">
            <w14:srgbClr w14:val="000000"/>
          </w14:shadow>
        </w:rPr>
        <w:t>Haddon Lockyer and Haley Travis</w:t>
      </w:r>
      <w:r w:rsidR="00B43197">
        <w:rPr>
          <w14:shadow w14:blurRad="0" w14:dist="0" w14:dir="0" w14:sx="0" w14:sy="0" w14:kx="0" w14:ky="0" w14:algn="none">
            <w14:srgbClr w14:val="000000"/>
          </w14:shadow>
        </w:rPr>
        <w:t>.  Also r</w:t>
      </w:r>
      <w:r w:rsidR="00E033FA">
        <w:rPr>
          <w14:shadow w14:blurRad="0" w14:dist="0" w14:dir="0" w14:sx="0" w14:sy="0" w14:kx="0" w14:ky="0" w14:algn="none">
            <w14:srgbClr w14:val="000000"/>
          </w14:shadow>
        </w:rPr>
        <w:t>ecogn</w:t>
      </w:r>
      <w:r w:rsidR="002A0B4A">
        <w:rPr>
          <w14:shadow w14:blurRad="0" w14:dist="0" w14:dir="0" w14:sx="0" w14:sy="0" w14:kx="0" w14:ky="0" w14:algn="none">
            <w14:srgbClr w14:val="000000"/>
          </w14:shadow>
        </w:rPr>
        <w:t>ized</w:t>
      </w:r>
      <w:r w:rsidR="00E033FA">
        <w:rPr>
          <w14:shadow w14:blurRad="0" w14:dist="0" w14:dir="0" w14:sx="0" w14:sy="0" w14:kx="0" w14:ky="0" w14:algn="none">
            <w14:srgbClr w14:val="000000"/>
          </w14:shadow>
        </w:rPr>
        <w:t xml:space="preserve"> Sophomore Academy students with 3.0 GPA or better </w:t>
      </w:r>
      <w:r w:rsidR="00F80A03">
        <w:rPr>
          <w14:shadow w14:blurRad="0" w14:dist="0" w14:dir="0" w14:sx="0" w14:sy="0" w14:kx="0" w14:ky="0" w14:algn="none">
            <w14:srgbClr w14:val="000000"/>
          </w14:shadow>
        </w:rPr>
        <w:t>–</w:t>
      </w:r>
      <w:r w:rsidR="00E033FA">
        <w:rPr>
          <w14:shadow w14:blurRad="0" w14:dist="0" w14:dir="0" w14:sx="0" w14:sy="0" w14:kx="0" w14:ky="0" w14:algn="none">
            <w14:srgbClr w14:val="000000"/>
          </w14:shadow>
        </w:rPr>
        <w:t xml:space="preserve"> </w:t>
      </w:r>
      <w:r w:rsidR="00F80A03">
        <w:rPr>
          <w14:shadow w14:blurRad="0" w14:dist="0" w14:dir="0" w14:sx="0" w14:sy="0" w14:kx="0" w14:ky="0" w14:algn="none">
            <w14:srgbClr w14:val="000000"/>
          </w14:shadow>
        </w:rPr>
        <w:t>John Johnson and Connor Pritch</w:t>
      </w:r>
      <w:r w:rsidR="00094C1A">
        <w:rPr>
          <w14:shadow w14:blurRad="0" w14:dist="0" w14:dir="0" w14:sx="0" w14:sy="0" w14:kx="0" w14:ky="0" w14:algn="none">
            <w14:srgbClr w14:val="000000"/>
          </w14:shadow>
        </w:rPr>
        <w:t>e</w:t>
      </w:r>
      <w:r w:rsidR="00F80A03">
        <w:rPr>
          <w14:shadow w14:blurRad="0" w14:dist="0" w14:dir="0" w14:sx="0" w14:sy="0" w14:kx="0" w14:ky="0" w14:algn="none">
            <w14:srgbClr w14:val="000000"/>
          </w14:shadow>
        </w:rPr>
        <w:t>tt</w:t>
      </w:r>
    </w:p>
    <w:p w14:paraId="399AD07B" w14:textId="77777777" w:rsidR="00094C1A" w:rsidRDefault="00094C1A" w:rsidP="00C636AD">
      <w:pPr>
        <w:pStyle w:val="Header"/>
        <w:tabs>
          <w:tab w:val="clear" w:pos="8640"/>
          <w:tab w:val="left" w:pos="360"/>
          <w:tab w:val="left" w:pos="1440"/>
          <w:tab w:val="left" w:pos="4320"/>
        </w:tabs>
        <w:rPr>
          <w14:shadow w14:blurRad="0" w14:dist="0" w14:dir="0" w14:sx="0" w14:sy="0" w14:kx="0" w14:ky="0" w14:algn="none">
            <w14:srgbClr w14:val="000000"/>
          </w14:shadow>
        </w:rPr>
      </w:pPr>
    </w:p>
    <w:p w14:paraId="5EF55326" w14:textId="16A1CAB0" w:rsidR="00094C1A" w:rsidRDefault="00094C1A" w:rsidP="00C636AD">
      <w:pPr>
        <w:pStyle w:val="Header"/>
        <w:tabs>
          <w:tab w:val="clear" w:pos="8640"/>
          <w:tab w:val="left" w:pos="360"/>
          <w:tab w:val="left" w:pos="1440"/>
          <w:tab w:val="left" w:pos="4320"/>
        </w:tabs>
        <w:rPr>
          <w14:shadow w14:blurRad="0" w14:dist="0" w14:dir="0" w14:sx="0" w14:sy="0" w14:kx="0" w14:ky="0" w14:algn="none">
            <w14:srgbClr w14:val="000000"/>
          </w14:shadow>
        </w:rPr>
      </w:pPr>
      <w:r>
        <w:rPr>
          <w14:shadow w14:blurRad="0" w14:dist="0" w14:dir="0" w14:sx="0" w14:sy="0" w14:kx="0" w14:ky="0" w14:algn="none">
            <w14:srgbClr w14:val="000000"/>
          </w14:shadow>
        </w:rPr>
        <w:t>Staff Lieut</w:t>
      </w:r>
      <w:r w:rsidR="00A42355">
        <w:rPr>
          <w14:shadow w14:blurRad="0" w14:dist="0" w14:dir="0" w14:sx="0" w14:sy="0" w14:kx="0" w14:ky="0" w14:algn="none">
            <w14:srgbClr w14:val="000000"/>
          </w14:shadow>
        </w:rPr>
        <w:t>enant Eric Hunter discussed concerns with having elections in school buildings and gathered input from Board members and staff</w:t>
      </w:r>
      <w:r w:rsidR="00481250">
        <w:rPr>
          <w14:shadow w14:blurRad="0" w14:dist="0" w14:dir="0" w14:sx="0" w14:sy="0" w14:kx="0" w14:ky="0" w14:algn="none">
            <w14:srgbClr w14:val="000000"/>
          </w14:shadow>
        </w:rPr>
        <w:t xml:space="preserve"> for </w:t>
      </w:r>
      <w:r w:rsidR="004C1980">
        <w:rPr>
          <w14:shadow w14:blurRad="0" w14:dist="0" w14:dir="0" w14:sx="0" w14:sy="0" w14:kx="0" w14:ky="0" w14:algn="none">
            <w14:srgbClr w14:val="000000"/>
          </w14:shadow>
        </w:rPr>
        <w:t xml:space="preserve">a </w:t>
      </w:r>
      <w:r w:rsidR="00481250">
        <w:rPr>
          <w14:shadow w14:blurRad="0" w14:dist="0" w14:dir="0" w14:sx="0" w14:sy="0" w14:kx="0" w14:ky="0" w14:algn="none">
            <w14:srgbClr w14:val="000000"/>
          </w14:shadow>
        </w:rPr>
        <w:t>meeting with Board of Elections</w:t>
      </w:r>
      <w:r w:rsidR="00A42355">
        <w:rPr>
          <w14:shadow w14:blurRad="0" w14:dist="0" w14:dir="0" w14:sx="0" w14:sy="0" w14:kx="0" w14:ky="0" w14:algn="none">
            <w14:srgbClr w14:val="000000"/>
          </w14:shadow>
        </w:rPr>
        <w:t>.</w:t>
      </w:r>
    </w:p>
    <w:p w14:paraId="281FDD17" w14:textId="77777777" w:rsidR="00A42355" w:rsidRPr="00C636AD" w:rsidRDefault="00A42355" w:rsidP="00C636AD">
      <w:pPr>
        <w:pStyle w:val="Header"/>
        <w:tabs>
          <w:tab w:val="clear" w:pos="8640"/>
          <w:tab w:val="left" w:pos="360"/>
          <w:tab w:val="left" w:pos="1440"/>
          <w:tab w:val="left" w:pos="4320"/>
        </w:tabs>
        <w:rPr>
          <w14:shadow w14:blurRad="0" w14:dist="0" w14:dir="0" w14:sx="0" w14:sy="0" w14:kx="0" w14:ky="0" w14:algn="none">
            <w14:srgbClr w14:val="000000"/>
          </w14:shadow>
        </w:rPr>
      </w:pPr>
    </w:p>
    <w:p w14:paraId="6675A393" w14:textId="5B18516F" w:rsidR="00C75C9F" w:rsidRDefault="00C75C9F" w:rsidP="00480A66">
      <w:pPr>
        <w:pStyle w:val="ListParagraph"/>
        <w:tabs>
          <w:tab w:val="left" w:pos="360"/>
        </w:tabs>
        <w:ind w:hanging="720"/>
      </w:pPr>
      <w:r w:rsidRPr="00F5127D">
        <w:t>Treasurer’s Report and Business</w:t>
      </w:r>
    </w:p>
    <w:p w14:paraId="0324A9A6" w14:textId="288A5CF2" w:rsidR="00E50829" w:rsidRDefault="005F4E9E" w:rsidP="00E50829">
      <w:pPr>
        <w:pStyle w:val="ListParagraph"/>
        <w:numPr>
          <w:ilvl w:val="0"/>
          <w:numId w:val="17"/>
        </w:numPr>
        <w:spacing w:after="100" w:afterAutospacing="1" w:line="259" w:lineRule="auto"/>
      </w:pPr>
      <w:r>
        <w:t xml:space="preserve">Finance Committee </w:t>
      </w:r>
      <w:r w:rsidR="00C636AD">
        <w:t>was held earlier (</w:t>
      </w:r>
      <w:r>
        <w:t>November 9, 2023</w:t>
      </w:r>
      <w:r w:rsidR="00C636AD">
        <w:t>)</w:t>
      </w:r>
      <w:r>
        <w:t xml:space="preserve"> at 5:15 PM</w:t>
      </w:r>
    </w:p>
    <w:p w14:paraId="6395D187" w14:textId="773DB42B" w:rsidR="00C636AD" w:rsidRDefault="00C636AD" w:rsidP="00E50829">
      <w:pPr>
        <w:pStyle w:val="ListParagraph"/>
        <w:numPr>
          <w:ilvl w:val="0"/>
          <w:numId w:val="17"/>
        </w:numPr>
        <w:spacing w:after="100" w:afterAutospacing="1" w:line="259" w:lineRule="auto"/>
      </w:pPr>
      <w:r>
        <w:t>5-Year Finan</w:t>
      </w:r>
      <w:r w:rsidR="00233744">
        <w:t>cial Forecast Presented</w:t>
      </w:r>
    </w:p>
    <w:p w14:paraId="01E69E40" w14:textId="4A776B88" w:rsidR="00F165CC" w:rsidRPr="00E83580" w:rsidRDefault="00F165CC" w:rsidP="00E50829">
      <w:pPr>
        <w:spacing w:after="100" w:afterAutospacing="1" w:line="259" w:lineRule="auto"/>
      </w:pPr>
      <w:r w:rsidRPr="00E50829">
        <w:rPr>
          <w:b/>
          <w:u w:val="single"/>
        </w:rPr>
        <w:t>Resolution #</w:t>
      </w:r>
      <w:r w:rsidR="005F4E9E" w:rsidRPr="00E50829">
        <w:rPr>
          <w:b/>
          <w:u w:val="single"/>
        </w:rPr>
        <w:t>5</w:t>
      </w:r>
      <w:r w:rsidR="00233744">
        <w:rPr>
          <w:b/>
          <w:u w:val="single"/>
        </w:rPr>
        <w:t>8</w:t>
      </w:r>
      <w:r w:rsidRPr="00E50829">
        <w:rPr>
          <w:b/>
          <w:u w:val="single"/>
        </w:rPr>
        <w:t>-</w:t>
      </w:r>
      <w:r w:rsidR="00010623" w:rsidRPr="00E50829">
        <w:rPr>
          <w:b/>
          <w:u w:val="single"/>
        </w:rPr>
        <w:t>2</w:t>
      </w:r>
      <w:r w:rsidR="00C77FE7" w:rsidRPr="00E50829">
        <w:rPr>
          <w:b/>
          <w:u w:val="single"/>
        </w:rPr>
        <w:t>3</w:t>
      </w:r>
    </w:p>
    <w:p w14:paraId="6AB67BC4" w14:textId="21EEAEB7" w:rsidR="00B21255" w:rsidRDefault="00F165CC" w:rsidP="005F4E9E">
      <w:pPr>
        <w:spacing w:line="259" w:lineRule="auto"/>
        <w:rPr>
          <w:b/>
          <w:bCs/>
        </w:rPr>
      </w:pPr>
      <w:r>
        <w:t xml:space="preserve">Moved by Mr. </w:t>
      </w:r>
      <w:r w:rsidR="002A0B4A">
        <w:t>Lyons</w:t>
      </w:r>
      <w:r w:rsidR="00E3066C">
        <w:t xml:space="preserve"> </w:t>
      </w:r>
      <w:r>
        <w:t xml:space="preserve">and seconded by Mr. </w:t>
      </w:r>
      <w:r w:rsidR="002A0B4A">
        <w:t>Lauer</w:t>
      </w:r>
      <w:r>
        <w:t xml:space="preserve"> to approve the following consent agenda items:</w:t>
      </w:r>
    </w:p>
    <w:p w14:paraId="3612AB69" w14:textId="77777777" w:rsidR="00B50A39" w:rsidRDefault="00B50A39" w:rsidP="00B50A39">
      <w:pPr>
        <w:pStyle w:val="ListParagraph"/>
        <w:numPr>
          <w:ilvl w:val="0"/>
          <w:numId w:val="29"/>
        </w:numPr>
        <w:spacing w:line="259" w:lineRule="auto"/>
      </w:pPr>
      <w:r w:rsidRPr="008E1B07">
        <w:t xml:space="preserve">Waive the reading and approve the minutes of the regular meeting of </w:t>
      </w:r>
      <w:r>
        <w:t>October 12</w:t>
      </w:r>
      <w:r w:rsidRPr="008E1B07">
        <w:t>, 20</w:t>
      </w:r>
      <w:r>
        <w:t>23</w:t>
      </w:r>
      <w:r w:rsidRPr="008E1B07">
        <w:t>.</w:t>
      </w:r>
    </w:p>
    <w:p w14:paraId="0546A63A" w14:textId="77777777" w:rsidR="00B50A39" w:rsidRPr="008E1B07" w:rsidRDefault="00B50A39" w:rsidP="00B50A39">
      <w:pPr>
        <w:pStyle w:val="ListParagraph"/>
        <w:numPr>
          <w:ilvl w:val="0"/>
          <w:numId w:val="29"/>
        </w:numPr>
        <w:spacing w:line="259" w:lineRule="auto"/>
      </w:pPr>
      <w:r>
        <w:t>Approve the Financial Report by the fund/special cost center, check register, bank reconciliation, and record of cash and investments for the month of October 2023.</w:t>
      </w:r>
    </w:p>
    <w:p w14:paraId="0263B2B3" w14:textId="77777777" w:rsidR="00B50A39" w:rsidRDefault="00B50A39" w:rsidP="00B50A39">
      <w:pPr>
        <w:pStyle w:val="ListParagraph"/>
        <w:numPr>
          <w:ilvl w:val="0"/>
          <w:numId w:val="29"/>
        </w:numPr>
        <w:spacing w:line="259" w:lineRule="auto"/>
      </w:pPr>
      <w:r w:rsidRPr="008B35C8">
        <w:t xml:space="preserve">Authorize the Treasurer to establish </w:t>
      </w:r>
      <w:r w:rsidRPr="00B50A39">
        <w:rPr>
          <w:b/>
          <w:bCs/>
        </w:rPr>
        <w:t>Ohio K-12 Connectivity Fund</w:t>
      </w:r>
      <w:r w:rsidRPr="008B35C8">
        <w:t xml:space="preserve"> (451-902</w:t>
      </w:r>
      <w:r>
        <w:t>4</w:t>
      </w:r>
      <w:r w:rsidRPr="008B35C8">
        <w:t>) for the 202</w:t>
      </w:r>
      <w:r>
        <w:t>3</w:t>
      </w:r>
      <w:r w:rsidRPr="008B35C8">
        <w:t>-202</w:t>
      </w:r>
      <w:r>
        <w:t>4</w:t>
      </w:r>
      <w:r w:rsidRPr="008B35C8">
        <w:t xml:space="preserve"> school year, increase and approve revenue and appropriations in the amount of $</w:t>
      </w:r>
      <w:r w:rsidRPr="00A30DFB">
        <w:t>1,800</w:t>
      </w:r>
      <w:r w:rsidRPr="008B35C8">
        <w:t>.</w:t>
      </w:r>
    </w:p>
    <w:p w14:paraId="45CB3646" w14:textId="77777777" w:rsidR="00B50A39" w:rsidRPr="008B35C8" w:rsidRDefault="00B50A39" w:rsidP="00B50A39">
      <w:pPr>
        <w:pStyle w:val="ListParagraph"/>
        <w:numPr>
          <w:ilvl w:val="0"/>
          <w:numId w:val="29"/>
        </w:numPr>
        <w:spacing w:line="259" w:lineRule="auto"/>
      </w:pPr>
      <w:r>
        <w:t>Authorize the Treasurer to increase and approve revenue and appropriations in the amount of $5,000 for the Orion Engineered Carbons Scholarship Fund (007-9005).</w:t>
      </w:r>
    </w:p>
    <w:p w14:paraId="1FEDEC95" w14:textId="77777777" w:rsidR="00B50A39" w:rsidRDefault="00B50A39" w:rsidP="00B50A39">
      <w:pPr>
        <w:pStyle w:val="ListParagraph"/>
        <w:numPr>
          <w:ilvl w:val="0"/>
          <w:numId w:val="29"/>
        </w:numPr>
        <w:spacing w:line="259" w:lineRule="auto"/>
      </w:pPr>
      <w:r w:rsidRPr="00CE0320">
        <w:t>Approve 5-year Financial Forecast, below:</w:t>
      </w:r>
    </w:p>
    <w:p w14:paraId="60B650C7" w14:textId="090E28E0" w:rsidR="0040354B" w:rsidRPr="00550553" w:rsidRDefault="00A40CBA" w:rsidP="005F4E9E">
      <w:pPr>
        <w:spacing w:line="259" w:lineRule="auto"/>
        <w:rPr>
          <w:b/>
          <w:bCs/>
        </w:rPr>
      </w:pPr>
      <w:r>
        <w:rPr>
          <w:noProof/>
        </w:rPr>
        <w:lastRenderedPageBreak/>
        <w:drawing>
          <wp:anchor distT="0" distB="0" distL="114300" distR="114300" simplePos="0" relativeHeight="251659264" behindDoc="0" locked="0" layoutInCell="1" allowOverlap="1" wp14:anchorId="755C05A8" wp14:editId="41C7FBC1">
            <wp:simplePos x="0" y="0"/>
            <wp:positionH relativeFrom="page">
              <wp:posOffset>483870</wp:posOffset>
            </wp:positionH>
            <wp:positionV relativeFrom="paragraph">
              <wp:posOffset>177800</wp:posOffset>
            </wp:positionV>
            <wp:extent cx="6955155" cy="6105525"/>
            <wp:effectExtent l="0" t="0" r="0" b="9525"/>
            <wp:wrapTopAndBottom/>
            <wp:docPr id="1916932829" name="Picture 1" descr="A table of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32829" name="Picture 1" descr="A table of numbers and text&#10;&#10;Description automatically generated with medium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955155" cy="610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796CC" w14:textId="77777777" w:rsidR="002A0B4A" w:rsidRDefault="002A0B4A" w:rsidP="004F7CFC">
      <w:pPr>
        <w:spacing w:line="259" w:lineRule="auto"/>
        <w:ind w:left="1440" w:hanging="1440"/>
      </w:pPr>
    </w:p>
    <w:p w14:paraId="26DEF5D8" w14:textId="7F42CE0C" w:rsidR="00E56254" w:rsidRDefault="00E56254" w:rsidP="004F7CFC">
      <w:pPr>
        <w:spacing w:line="259" w:lineRule="auto"/>
        <w:ind w:left="1440" w:hanging="1440"/>
      </w:pPr>
      <w:r w:rsidRPr="00E7730C">
        <w:t xml:space="preserve">Roll Call:   </w:t>
      </w:r>
      <w:r w:rsidRPr="00E7730C">
        <w:tab/>
      </w:r>
      <w:r>
        <w:t>Ms. Adams Hall, A</w:t>
      </w:r>
      <w:r w:rsidR="00CE53A6">
        <w:t>ye</w:t>
      </w:r>
      <w:r>
        <w:t>; Mr. Arnold, A</w:t>
      </w:r>
      <w:r w:rsidR="000524CF">
        <w:t>bsent</w:t>
      </w:r>
      <w:r>
        <w:t xml:space="preserve">; Mr. Booth, Aye; </w:t>
      </w:r>
      <w:r>
        <w:br/>
      </w:r>
      <w:r w:rsidRPr="00E7730C">
        <w:t>Mr. Lauer, Aye;</w:t>
      </w:r>
      <w:r>
        <w:t xml:space="preserve"> Mr. Lang, A</w:t>
      </w:r>
      <w:r w:rsidR="00997503">
        <w:t>ye</w:t>
      </w:r>
      <w:r>
        <w:t>;</w:t>
      </w:r>
      <w:r w:rsidR="00010623">
        <w:t xml:space="preserve"> Mr. Lyons, Aye;</w:t>
      </w:r>
      <w:r>
        <w:t xml:space="preserve"> </w:t>
      </w:r>
    </w:p>
    <w:p w14:paraId="528A1ABC" w14:textId="1C7C4BF3" w:rsidR="00E56254" w:rsidRDefault="00E56254" w:rsidP="00E56254">
      <w:pPr>
        <w:tabs>
          <w:tab w:val="left" w:pos="360"/>
          <w:tab w:val="left" w:pos="720"/>
          <w:tab w:val="left" w:pos="1800"/>
          <w:tab w:val="left" w:pos="4320"/>
        </w:tabs>
        <w:ind w:left="1800" w:hanging="1800"/>
      </w:pPr>
      <w:r>
        <w:tab/>
      </w:r>
      <w:r>
        <w:tab/>
      </w:r>
      <w:r w:rsidR="004F7CFC">
        <w:t xml:space="preserve">            </w:t>
      </w:r>
      <w:r w:rsidRPr="00E7730C">
        <w:t>Mrs. West, A</w:t>
      </w:r>
      <w:r>
        <w:t>ye.</w:t>
      </w:r>
      <w:r w:rsidRPr="00E7730C">
        <w:t xml:space="preserve"> </w:t>
      </w:r>
      <w:r>
        <w:t>President West declared the resolution adopted.</w:t>
      </w:r>
      <w:r w:rsidR="00795CEB">
        <w:br/>
      </w:r>
    </w:p>
    <w:p w14:paraId="60842178" w14:textId="77777777" w:rsidR="00A411F1" w:rsidRDefault="00A411F1" w:rsidP="00E56254">
      <w:pPr>
        <w:tabs>
          <w:tab w:val="left" w:pos="360"/>
          <w:tab w:val="left" w:pos="720"/>
          <w:tab w:val="left" w:pos="1800"/>
          <w:tab w:val="left" w:pos="4320"/>
        </w:tabs>
        <w:ind w:left="1800" w:hanging="1800"/>
      </w:pPr>
    </w:p>
    <w:p w14:paraId="7E992082" w14:textId="77777777" w:rsidR="00A411F1" w:rsidRDefault="00A411F1" w:rsidP="00E56254">
      <w:pPr>
        <w:tabs>
          <w:tab w:val="left" w:pos="360"/>
          <w:tab w:val="left" w:pos="720"/>
          <w:tab w:val="left" w:pos="1800"/>
          <w:tab w:val="left" w:pos="4320"/>
        </w:tabs>
        <w:ind w:left="1800" w:hanging="1800"/>
      </w:pPr>
    </w:p>
    <w:p w14:paraId="1E5C8B5A" w14:textId="77777777" w:rsidR="00A411F1" w:rsidRDefault="00A411F1" w:rsidP="00E56254">
      <w:pPr>
        <w:tabs>
          <w:tab w:val="left" w:pos="360"/>
          <w:tab w:val="left" w:pos="720"/>
          <w:tab w:val="left" w:pos="1800"/>
          <w:tab w:val="left" w:pos="4320"/>
        </w:tabs>
        <w:ind w:left="1800" w:hanging="1800"/>
      </w:pPr>
    </w:p>
    <w:p w14:paraId="3546D96D" w14:textId="77777777" w:rsidR="00A411F1" w:rsidRDefault="00A411F1" w:rsidP="00E56254">
      <w:pPr>
        <w:tabs>
          <w:tab w:val="left" w:pos="360"/>
          <w:tab w:val="left" w:pos="720"/>
          <w:tab w:val="left" w:pos="1800"/>
          <w:tab w:val="left" w:pos="4320"/>
        </w:tabs>
        <w:ind w:left="1800" w:hanging="1800"/>
      </w:pPr>
    </w:p>
    <w:p w14:paraId="09494FA3" w14:textId="77777777" w:rsidR="00EE1672" w:rsidRPr="00EE1672" w:rsidRDefault="00EE1672" w:rsidP="00EE1672">
      <w:pPr>
        <w:spacing w:line="259" w:lineRule="auto"/>
        <w:rPr>
          <w:b/>
          <w:u w:val="single"/>
        </w:rPr>
      </w:pPr>
      <w:r w:rsidRPr="00EE1672">
        <w:rPr>
          <w:b/>
          <w:u w:val="single"/>
        </w:rPr>
        <w:lastRenderedPageBreak/>
        <w:t>Resolution #59-23 – Section 125 Premium Only Plan 2024</w:t>
      </w:r>
    </w:p>
    <w:p w14:paraId="16D584CC" w14:textId="77777777" w:rsidR="00EE1672" w:rsidRDefault="00EE1672" w:rsidP="00EE1672">
      <w:pPr>
        <w:rPr>
          <w:bCs/>
          <w:szCs w:val="24"/>
        </w:rPr>
      </w:pPr>
    </w:p>
    <w:p w14:paraId="57FD9FAD" w14:textId="10657446" w:rsidR="00EE1672" w:rsidRDefault="00EE1672" w:rsidP="00EE1672">
      <w:pPr>
        <w:rPr>
          <w:bCs/>
          <w:szCs w:val="24"/>
        </w:rPr>
      </w:pPr>
      <w:r w:rsidRPr="003B50C7">
        <w:rPr>
          <w:bCs/>
          <w:szCs w:val="24"/>
        </w:rPr>
        <w:t xml:space="preserve">Moved by </w:t>
      </w:r>
      <w:r w:rsidR="00E569B2">
        <w:rPr>
          <w:bCs/>
          <w:szCs w:val="24"/>
        </w:rPr>
        <w:t>Mr. Booth</w:t>
      </w:r>
      <w:r w:rsidRPr="003B50C7">
        <w:rPr>
          <w:bCs/>
          <w:szCs w:val="24"/>
        </w:rPr>
        <w:t xml:space="preserve"> and seconded by</w:t>
      </w:r>
      <w:r w:rsidR="00E569B2">
        <w:rPr>
          <w:bCs/>
          <w:szCs w:val="24"/>
        </w:rPr>
        <w:t xml:space="preserve"> Mr. Lang </w:t>
      </w:r>
      <w:r w:rsidRPr="003B50C7">
        <w:rPr>
          <w:bCs/>
          <w:szCs w:val="24"/>
        </w:rPr>
        <w:t xml:space="preserve">to approve the following </w:t>
      </w:r>
      <w:r>
        <w:rPr>
          <w:bCs/>
          <w:szCs w:val="24"/>
        </w:rPr>
        <w:t>resolution</w:t>
      </w:r>
      <w:r w:rsidRPr="003B50C7">
        <w:rPr>
          <w:bCs/>
          <w:szCs w:val="24"/>
        </w:rPr>
        <w:t>:</w:t>
      </w:r>
    </w:p>
    <w:p w14:paraId="37E38963" w14:textId="77777777" w:rsidR="00EE1672" w:rsidRPr="00875B08" w:rsidRDefault="00EE1672" w:rsidP="00EE1672">
      <w:pPr>
        <w:ind w:left="1080"/>
        <w:rPr>
          <w:bCs/>
          <w:sz w:val="16"/>
          <w:szCs w:val="16"/>
        </w:rPr>
      </w:pPr>
    </w:p>
    <w:p w14:paraId="2F1A7721" w14:textId="77777777" w:rsidR="00EE1672" w:rsidRDefault="00EE1672" w:rsidP="00EE1672">
      <w:pPr>
        <w:rPr>
          <w:bCs/>
          <w:szCs w:val="24"/>
        </w:rPr>
      </w:pPr>
      <w:r>
        <w:rPr>
          <w:bCs/>
          <w:szCs w:val="24"/>
        </w:rPr>
        <w:t>RESOLVED, that the form of Section 125 Cafeteria Plan effective January 01, 2024, is hereby approved and adopted and the Treasurer of the Washington County Career Center is authorized and directed to execute the Plan as the “Administrator”.</w:t>
      </w:r>
    </w:p>
    <w:p w14:paraId="2558F080" w14:textId="77777777" w:rsidR="00EE1672" w:rsidRPr="00A8305F" w:rsidRDefault="00EE1672" w:rsidP="00EE1672">
      <w:pPr>
        <w:ind w:left="1080"/>
        <w:rPr>
          <w:bCs/>
          <w:sz w:val="16"/>
          <w:szCs w:val="16"/>
        </w:rPr>
      </w:pPr>
    </w:p>
    <w:p w14:paraId="600F2B3A" w14:textId="77777777" w:rsidR="00EE1672" w:rsidRDefault="00EE1672" w:rsidP="00EE1672">
      <w:pPr>
        <w:rPr>
          <w:bCs/>
          <w:szCs w:val="24"/>
        </w:rPr>
      </w:pPr>
      <w:r>
        <w:rPr>
          <w:bCs/>
          <w:szCs w:val="24"/>
        </w:rPr>
        <w:t xml:space="preserve">RESOLVED, that the Administrator shall be instructed to take </w:t>
      </w:r>
      <w:proofErr w:type="gramStart"/>
      <w:r>
        <w:rPr>
          <w:bCs/>
          <w:szCs w:val="24"/>
        </w:rPr>
        <w:t>such actions</w:t>
      </w:r>
      <w:proofErr w:type="gramEnd"/>
      <w:r>
        <w:rPr>
          <w:bCs/>
          <w:szCs w:val="24"/>
        </w:rPr>
        <w:t xml:space="preserve"> that are deemed necessary and proper </w:t>
      </w:r>
      <w:proofErr w:type="gramStart"/>
      <w:r>
        <w:rPr>
          <w:bCs/>
          <w:szCs w:val="24"/>
        </w:rPr>
        <w:t>in order to</w:t>
      </w:r>
      <w:proofErr w:type="gramEnd"/>
      <w:r>
        <w:rPr>
          <w:bCs/>
          <w:szCs w:val="24"/>
        </w:rPr>
        <w:t xml:space="preserve"> implement the Plan, and to set up adequate accounting and administrative procedures to provide benefits under the Plan.</w:t>
      </w:r>
    </w:p>
    <w:p w14:paraId="40FA29E9" w14:textId="77777777" w:rsidR="00EE1672" w:rsidRPr="00A8305F" w:rsidRDefault="00EE1672" w:rsidP="00EE1672">
      <w:pPr>
        <w:ind w:left="1080"/>
        <w:rPr>
          <w:bCs/>
          <w:sz w:val="16"/>
          <w:szCs w:val="16"/>
        </w:rPr>
      </w:pPr>
    </w:p>
    <w:p w14:paraId="5826A151" w14:textId="77777777" w:rsidR="00EE1672" w:rsidRDefault="00EE1672" w:rsidP="00EE1672">
      <w:pPr>
        <w:rPr>
          <w:bCs/>
          <w:szCs w:val="24"/>
        </w:rPr>
      </w:pPr>
      <w:r>
        <w:rPr>
          <w:bCs/>
          <w:szCs w:val="24"/>
        </w:rPr>
        <w:t>RESOLVED, that the Administrator shall act as possible to notify the employees of the adoption of the Plan in the form of the Summary of Plan Description.</w:t>
      </w:r>
    </w:p>
    <w:p w14:paraId="4F84DC87" w14:textId="77777777" w:rsidR="00A411F1" w:rsidRDefault="00A411F1" w:rsidP="00E56254">
      <w:pPr>
        <w:tabs>
          <w:tab w:val="left" w:pos="360"/>
          <w:tab w:val="left" w:pos="720"/>
          <w:tab w:val="left" w:pos="1800"/>
          <w:tab w:val="left" w:pos="4320"/>
        </w:tabs>
        <w:ind w:left="1800" w:hanging="1800"/>
      </w:pPr>
    </w:p>
    <w:p w14:paraId="22EAB211" w14:textId="1ED7E499" w:rsidR="00EE1672" w:rsidRDefault="00EE1672" w:rsidP="00EE1672">
      <w:pPr>
        <w:spacing w:line="259" w:lineRule="auto"/>
        <w:ind w:left="1440" w:hanging="1440"/>
      </w:pPr>
      <w:r w:rsidRPr="00E7730C">
        <w:t xml:space="preserve">Roll Call:   </w:t>
      </w:r>
      <w:r w:rsidRPr="00E7730C">
        <w:tab/>
      </w:r>
      <w:r>
        <w:t>Ms. Adams Hall, Aye; Mr. Arnold, A</w:t>
      </w:r>
      <w:r w:rsidR="000524CF">
        <w:t>bsent</w:t>
      </w:r>
      <w:r>
        <w:t xml:space="preserve">; Mr. Booth, Aye; </w:t>
      </w:r>
      <w:r>
        <w:br/>
      </w:r>
      <w:r w:rsidRPr="00E7730C">
        <w:t>Mr. Lauer, Aye;</w:t>
      </w:r>
      <w:r>
        <w:t xml:space="preserve"> Mr. Lang, Aye; Mr. Lyons, Aye; </w:t>
      </w:r>
    </w:p>
    <w:p w14:paraId="0ADBD946" w14:textId="20BDEAED" w:rsidR="00A411F1" w:rsidRDefault="00EE1672" w:rsidP="00EE1672">
      <w:pPr>
        <w:tabs>
          <w:tab w:val="left" w:pos="360"/>
          <w:tab w:val="left" w:pos="720"/>
          <w:tab w:val="left" w:pos="1800"/>
          <w:tab w:val="left" w:pos="4320"/>
        </w:tabs>
        <w:ind w:left="1800" w:hanging="1800"/>
      </w:pPr>
      <w:r>
        <w:tab/>
      </w:r>
      <w:r>
        <w:tab/>
        <w:t xml:space="preserve">            </w:t>
      </w:r>
      <w:r w:rsidRPr="00E7730C">
        <w:t>Mrs. West, A</w:t>
      </w:r>
      <w:r>
        <w:t>ye.</w:t>
      </w:r>
      <w:r w:rsidRPr="00E7730C">
        <w:t xml:space="preserve"> </w:t>
      </w:r>
      <w:r>
        <w:t>President West declared the resolution adopted.</w:t>
      </w:r>
      <w:r>
        <w:br/>
      </w:r>
    </w:p>
    <w:p w14:paraId="3D631B83" w14:textId="54BA7E14" w:rsidR="00F83B96" w:rsidRPr="00F83B96" w:rsidRDefault="00F83B96" w:rsidP="0058301A">
      <w:pPr>
        <w:tabs>
          <w:tab w:val="left" w:pos="360"/>
          <w:tab w:val="left" w:pos="720"/>
          <w:tab w:val="left" w:pos="1080"/>
          <w:tab w:val="left" w:pos="1440"/>
          <w:tab w:val="left" w:pos="2520"/>
          <w:tab w:val="left" w:pos="5040"/>
        </w:tabs>
      </w:pPr>
      <w:r w:rsidRPr="00F83B96">
        <w:t>Superintendent’s Report and Business</w:t>
      </w:r>
    </w:p>
    <w:p w14:paraId="4A1F8A0B" w14:textId="77777777" w:rsidR="006B110F" w:rsidRDefault="006B110F" w:rsidP="00492E73">
      <w:pPr>
        <w:spacing w:line="259" w:lineRule="auto"/>
      </w:pPr>
    </w:p>
    <w:p w14:paraId="199279ED" w14:textId="77777777" w:rsidR="00492E73" w:rsidRPr="00873087" w:rsidRDefault="00492E73" w:rsidP="00492E73">
      <w:pPr>
        <w:spacing w:line="259" w:lineRule="auto"/>
      </w:pPr>
      <w:r w:rsidRPr="00873087">
        <w:t>Report</w:t>
      </w:r>
    </w:p>
    <w:p w14:paraId="6368426C" w14:textId="77777777" w:rsidR="007F3363" w:rsidRDefault="007F3363" w:rsidP="003732F0">
      <w:pPr>
        <w:pStyle w:val="ListParagraph"/>
        <w:numPr>
          <w:ilvl w:val="0"/>
          <w:numId w:val="30"/>
        </w:numPr>
        <w:spacing w:line="259" w:lineRule="auto"/>
      </w:pPr>
      <w:r>
        <w:t>Advisory Committee Meeting</w:t>
      </w:r>
    </w:p>
    <w:p w14:paraId="31C909F8" w14:textId="77777777" w:rsidR="007F3363" w:rsidRDefault="007F3363" w:rsidP="003732F0">
      <w:pPr>
        <w:pStyle w:val="ListParagraph"/>
        <w:numPr>
          <w:ilvl w:val="0"/>
          <w:numId w:val="30"/>
        </w:numPr>
        <w:spacing w:line="259" w:lineRule="auto"/>
      </w:pPr>
      <w:r>
        <w:t>Thanksgiving Dinner – Wednesday, November 22</w:t>
      </w:r>
    </w:p>
    <w:p w14:paraId="089035AE" w14:textId="77777777" w:rsidR="007F3363" w:rsidRDefault="007F3363" w:rsidP="003732F0">
      <w:pPr>
        <w:pStyle w:val="ListParagraph"/>
        <w:numPr>
          <w:ilvl w:val="0"/>
          <w:numId w:val="30"/>
        </w:numPr>
        <w:spacing w:line="259" w:lineRule="auto"/>
      </w:pPr>
      <w:r>
        <w:t>Honor Roll – 1</w:t>
      </w:r>
      <w:r w:rsidRPr="003732F0">
        <w:rPr>
          <w:vertAlign w:val="superscript"/>
        </w:rPr>
        <w:t>st</w:t>
      </w:r>
      <w:r>
        <w:t xml:space="preserve"> Nine Weeks</w:t>
      </w:r>
    </w:p>
    <w:p w14:paraId="1F680BBC" w14:textId="77777777" w:rsidR="007F3363" w:rsidRPr="00DF02B6" w:rsidRDefault="007F3363" w:rsidP="00057BF6">
      <w:pPr>
        <w:pStyle w:val="ListParagraph"/>
        <w:numPr>
          <w:ilvl w:val="0"/>
          <w:numId w:val="9"/>
        </w:numPr>
        <w:spacing w:line="259" w:lineRule="auto"/>
      </w:pPr>
      <w:r>
        <w:t>Directly Enrolled – Travis Morris</w:t>
      </w:r>
      <w:r w:rsidRPr="00DF02B6">
        <w:t xml:space="preserve"> &amp; Sophia Thibault</w:t>
      </w:r>
    </w:p>
    <w:p w14:paraId="7596F59F" w14:textId="77777777" w:rsidR="007F3363" w:rsidRDefault="007F3363" w:rsidP="00057BF6">
      <w:pPr>
        <w:pStyle w:val="ListParagraph"/>
        <w:numPr>
          <w:ilvl w:val="0"/>
          <w:numId w:val="9"/>
        </w:numPr>
        <w:spacing w:line="259" w:lineRule="auto"/>
      </w:pPr>
      <w:r>
        <w:t>Morgan County – Jordan Harlow</w:t>
      </w:r>
    </w:p>
    <w:p w14:paraId="3B59DC28" w14:textId="77777777" w:rsidR="007F3363" w:rsidRDefault="007F3363" w:rsidP="004178E4">
      <w:pPr>
        <w:pStyle w:val="ListParagraph"/>
        <w:numPr>
          <w:ilvl w:val="0"/>
          <w:numId w:val="30"/>
        </w:numPr>
        <w:spacing w:line="259" w:lineRule="auto"/>
      </w:pPr>
      <w:r>
        <w:t>Board Appreciation Dinner – December 14 (next meeting)</w:t>
      </w:r>
    </w:p>
    <w:p w14:paraId="015FCD11" w14:textId="77777777" w:rsidR="007F3363" w:rsidRDefault="007F3363" w:rsidP="004178E4">
      <w:pPr>
        <w:pStyle w:val="ListParagraph"/>
        <w:numPr>
          <w:ilvl w:val="0"/>
          <w:numId w:val="30"/>
        </w:numPr>
        <w:spacing w:line="259" w:lineRule="auto"/>
      </w:pPr>
      <w:r>
        <w:t>Nutrition Standards</w:t>
      </w:r>
    </w:p>
    <w:p w14:paraId="534AB32E" w14:textId="77777777" w:rsidR="007F3363" w:rsidRPr="006D3527" w:rsidRDefault="007F3363" w:rsidP="004178E4">
      <w:pPr>
        <w:pStyle w:val="ListParagraph"/>
        <w:numPr>
          <w:ilvl w:val="0"/>
          <w:numId w:val="30"/>
        </w:numPr>
        <w:spacing w:line="259" w:lineRule="auto"/>
      </w:pPr>
      <w:r>
        <w:t>Renovation 400 Hallway</w:t>
      </w:r>
    </w:p>
    <w:p w14:paraId="73C8D9C7" w14:textId="42752CA0" w:rsidR="007F3363" w:rsidRDefault="00856511" w:rsidP="004178E4">
      <w:pPr>
        <w:pStyle w:val="ListParagraph"/>
        <w:numPr>
          <w:ilvl w:val="0"/>
          <w:numId w:val="30"/>
        </w:numPr>
        <w:spacing w:line="259" w:lineRule="auto"/>
      </w:pPr>
      <w:r>
        <w:t xml:space="preserve">Grant Opportunities still active – Appalachian Community Grant (ACG) and </w:t>
      </w:r>
      <w:r w:rsidR="00F5058B">
        <w:t>Governor Equipment Grant</w:t>
      </w:r>
    </w:p>
    <w:p w14:paraId="50E09119" w14:textId="77777777" w:rsidR="00176668" w:rsidRDefault="00176668" w:rsidP="0059107F">
      <w:pPr>
        <w:spacing w:line="259" w:lineRule="auto"/>
        <w:rPr>
          <w:b/>
          <w:u w:val="single"/>
        </w:rPr>
      </w:pPr>
    </w:p>
    <w:p w14:paraId="7A7D92C4" w14:textId="531FFCFF" w:rsidR="0059107F" w:rsidRPr="0059107F" w:rsidRDefault="0059107F" w:rsidP="0059107F">
      <w:pPr>
        <w:spacing w:line="259" w:lineRule="auto"/>
        <w:rPr>
          <w:b/>
          <w:u w:val="single"/>
        </w:rPr>
      </w:pPr>
      <w:r w:rsidRPr="0059107F">
        <w:rPr>
          <w:b/>
          <w:u w:val="single"/>
        </w:rPr>
        <w:t>Resolution #</w:t>
      </w:r>
      <w:r w:rsidR="0097668B">
        <w:rPr>
          <w:b/>
          <w:u w:val="single"/>
        </w:rPr>
        <w:t>60</w:t>
      </w:r>
      <w:r w:rsidRPr="0059107F">
        <w:rPr>
          <w:b/>
          <w:u w:val="single"/>
        </w:rPr>
        <w:t>-23</w:t>
      </w:r>
    </w:p>
    <w:p w14:paraId="0E9E7F0C" w14:textId="6C1B6A48" w:rsidR="00735364" w:rsidRDefault="0059107F" w:rsidP="00663E6A">
      <w:pPr>
        <w:rPr>
          <w:rFonts w:eastAsia="Calibri"/>
          <w:color w:val="auto"/>
          <w:szCs w:val="24"/>
        </w:rPr>
      </w:pPr>
      <w:r w:rsidRPr="0059107F">
        <w:rPr>
          <w:bCs/>
        </w:rPr>
        <w:t xml:space="preserve">Moved by </w:t>
      </w:r>
      <w:r w:rsidR="00474E40">
        <w:rPr>
          <w:bCs/>
        </w:rPr>
        <w:t xml:space="preserve">Mr. </w:t>
      </w:r>
      <w:r w:rsidR="007A12EF">
        <w:rPr>
          <w:bCs/>
        </w:rPr>
        <w:t>Lauer</w:t>
      </w:r>
      <w:r w:rsidRPr="0059107F">
        <w:rPr>
          <w:bCs/>
        </w:rPr>
        <w:t xml:space="preserve"> and seconded by </w:t>
      </w:r>
      <w:r w:rsidR="00474E40">
        <w:rPr>
          <w:bCs/>
        </w:rPr>
        <w:t xml:space="preserve">Mr. </w:t>
      </w:r>
      <w:r w:rsidR="00F5058B">
        <w:rPr>
          <w:bCs/>
        </w:rPr>
        <w:t>Booth</w:t>
      </w:r>
      <w:r w:rsidR="00474E40">
        <w:rPr>
          <w:bCs/>
        </w:rPr>
        <w:t xml:space="preserve"> </w:t>
      </w:r>
      <w:r w:rsidRPr="0059107F">
        <w:rPr>
          <w:bCs/>
        </w:rPr>
        <w:t xml:space="preserve">to approve the following consent </w:t>
      </w:r>
      <w:r w:rsidRPr="0009457B">
        <w:rPr>
          <w:rFonts w:eastAsia="Calibri"/>
          <w:color w:val="auto"/>
          <w:szCs w:val="24"/>
        </w:rPr>
        <w:t>agenda item:</w:t>
      </w:r>
      <w:bookmarkStart w:id="1" w:name="_Hlk60046976"/>
    </w:p>
    <w:p w14:paraId="335208D9" w14:textId="08262846" w:rsidR="00663E6A" w:rsidRDefault="00130863" w:rsidP="00CA61C3">
      <w:pPr>
        <w:pStyle w:val="ListParagraph"/>
        <w:numPr>
          <w:ilvl w:val="0"/>
          <w:numId w:val="28"/>
        </w:numPr>
        <w:spacing w:line="259" w:lineRule="auto"/>
      </w:pPr>
      <w:r>
        <w:t>Accept the following donations:</w:t>
      </w:r>
    </w:p>
    <w:p w14:paraId="73FB7D23" w14:textId="77777777" w:rsidR="00FD0968" w:rsidRPr="00045959" w:rsidRDefault="00FD0968" w:rsidP="00FD0968">
      <w:pPr>
        <w:tabs>
          <w:tab w:val="left" w:pos="1440"/>
          <w:tab w:val="left" w:pos="2070"/>
        </w:tabs>
        <w:ind w:left="720"/>
        <w:rPr>
          <w:szCs w:val="24"/>
        </w:rPr>
      </w:pPr>
      <w:r>
        <w:rPr>
          <w:szCs w:val="24"/>
        </w:rPr>
        <w:t>1. Orion Engineered Carbons, 11135 State Route 7, Belpre, OH donated $5,000 to the 2022 Orion Scholarship Fund to the Industrial Programming - Adult Technical Training.</w:t>
      </w:r>
    </w:p>
    <w:p w14:paraId="11FC9018" w14:textId="77777777" w:rsidR="00FD0968" w:rsidRDefault="00FD0968" w:rsidP="005D6E82">
      <w:pPr>
        <w:pStyle w:val="ListParagraph"/>
        <w:numPr>
          <w:ilvl w:val="0"/>
          <w:numId w:val="33"/>
        </w:numPr>
        <w:tabs>
          <w:tab w:val="left" w:pos="1440"/>
          <w:tab w:val="left" w:pos="2070"/>
        </w:tabs>
        <w:spacing w:line="259" w:lineRule="auto"/>
      </w:pPr>
      <w:r>
        <w:t>Employ the following part-time Adult Technical Training instructors for the year ending June 30, 2024:</w:t>
      </w:r>
    </w:p>
    <w:tbl>
      <w:tblPr>
        <w:tblStyle w:val="TableGrid"/>
        <w:tblW w:w="8190" w:type="dxa"/>
        <w:tblInd w:w="895" w:type="dxa"/>
        <w:tblLook w:val="04A0" w:firstRow="1" w:lastRow="0" w:firstColumn="1" w:lastColumn="0" w:noHBand="0" w:noVBand="1"/>
      </w:tblPr>
      <w:tblGrid>
        <w:gridCol w:w="2070"/>
        <w:gridCol w:w="2790"/>
        <w:gridCol w:w="1170"/>
        <w:gridCol w:w="2160"/>
      </w:tblGrid>
      <w:tr w:rsidR="00FD0968" w:rsidRPr="004915F4" w14:paraId="73E7B8AE" w14:textId="77777777" w:rsidTr="001302DB">
        <w:tc>
          <w:tcPr>
            <w:tcW w:w="2070" w:type="dxa"/>
          </w:tcPr>
          <w:p w14:paraId="21309D3F" w14:textId="77777777" w:rsidR="00FD0968" w:rsidRPr="00141210" w:rsidRDefault="00FD0968" w:rsidP="009D0ECF">
            <w:pPr>
              <w:tabs>
                <w:tab w:val="left" w:pos="1440"/>
                <w:tab w:val="left" w:pos="2070"/>
              </w:tabs>
              <w:rPr>
                <w:rFonts w:ascii="Times New Roman" w:hAnsi="Times New Roman" w:cs="Times New Roman"/>
                <w:b/>
                <w:bCs/>
                <w:szCs w:val="24"/>
                <w:u w:val="single"/>
              </w:rPr>
            </w:pPr>
            <w:r w:rsidRPr="00141210">
              <w:rPr>
                <w:rFonts w:ascii="Times New Roman" w:hAnsi="Times New Roman" w:cs="Times New Roman"/>
                <w:b/>
                <w:bCs/>
                <w:szCs w:val="24"/>
                <w:u w:val="single"/>
              </w:rPr>
              <w:t>Name</w:t>
            </w:r>
          </w:p>
        </w:tc>
        <w:tc>
          <w:tcPr>
            <w:tcW w:w="2790" w:type="dxa"/>
          </w:tcPr>
          <w:p w14:paraId="610D3A06" w14:textId="77777777" w:rsidR="00FD0968" w:rsidRPr="004915F4" w:rsidRDefault="00FD0968" w:rsidP="009D0ECF">
            <w:pPr>
              <w:pStyle w:val="ListParagraph"/>
              <w:tabs>
                <w:tab w:val="left" w:pos="1440"/>
                <w:tab w:val="left" w:pos="2070"/>
              </w:tabs>
              <w:ind w:left="0"/>
              <w:jc w:val="center"/>
              <w:rPr>
                <w:rFonts w:ascii="Times New Roman" w:hAnsi="Times New Roman" w:cs="Times New Roman"/>
                <w:b/>
                <w:bCs/>
                <w:u w:val="single"/>
              </w:rPr>
            </w:pPr>
            <w:r w:rsidRPr="004915F4">
              <w:rPr>
                <w:rFonts w:ascii="Times New Roman" w:hAnsi="Times New Roman" w:cs="Times New Roman"/>
                <w:b/>
                <w:bCs/>
                <w:u w:val="single"/>
              </w:rPr>
              <w:t>Area</w:t>
            </w:r>
          </w:p>
        </w:tc>
        <w:tc>
          <w:tcPr>
            <w:tcW w:w="1170" w:type="dxa"/>
          </w:tcPr>
          <w:p w14:paraId="5377E49A" w14:textId="77777777" w:rsidR="00FD0968" w:rsidRPr="004915F4" w:rsidRDefault="00FD0968" w:rsidP="009D0ECF">
            <w:pPr>
              <w:pStyle w:val="ListParagraph"/>
              <w:tabs>
                <w:tab w:val="left" w:pos="1440"/>
                <w:tab w:val="left" w:pos="2070"/>
              </w:tabs>
              <w:ind w:left="0"/>
              <w:jc w:val="center"/>
              <w:rPr>
                <w:rFonts w:ascii="Times New Roman" w:hAnsi="Times New Roman" w:cs="Times New Roman"/>
                <w:b/>
                <w:bCs/>
                <w:u w:val="single"/>
              </w:rPr>
            </w:pPr>
            <w:r w:rsidRPr="004915F4">
              <w:rPr>
                <w:rFonts w:ascii="Times New Roman" w:hAnsi="Times New Roman" w:cs="Times New Roman"/>
                <w:b/>
                <w:bCs/>
                <w:u w:val="single"/>
              </w:rPr>
              <w:t>Rate/Hr.</w:t>
            </w:r>
          </w:p>
        </w:tc>
        <w:tc>
          <w:tcPr>
            <w:tcW w:w="2160" w:type="dxa"/>
          </w:tcPr>
          <w:p w14:paraId="3989BB6B" w14:textId="77777777" w:rsidR="00FD0968" w:rsidRPr="004915F4" w:rsidRDefault="00FD0968" w:rsidP="009D0ECF">
            <w:pPr>
              <w:pStyle w:val="ListParagraph"/>
              <w:tabs>
                <w:tab w:val="left" w:pos="1440"/>
                <w:tab w:val="left" w:pos="2070"/>
              </w:tabs>
              <w:ind w:left="0"/>
              <w:jc w:val="center"/>
              <w:rPr>
                <w:rFonts w:ascii="Times New Roman" w:hAnsi="Times New Roman" w:cs="Times New Roman"/>
                <w:b/>
                <w:bCs/>
                <w:u w:val="single"/>
              </w:rPr>
            </w:pPr>
            <w:r w:rsidRPr="004915F4">
              <w:rPr>
                <w:rFonts w:ascii="Times New Roman" w:hAnsi="Times New Roman" w:cs="Times New Roman"/>
                <w:b/>
                <w:bCs/>
                <w:u w:val="single"/>
              </w:rPr>
              <w:t>Effective</w:t>
            </w:r>
          </w:p>
        </w:tc>
      </w:tr>
      <w:tr w:rsidR="00B64722" w14:paraId="608AC09B" w14:textId="77777777" w:rsidTr="001302DB">
        <w:tc>
          <w:tcPr>
            <w:tcW w:w="2070" w:type="dxa"/>
          </w:tcPr>
          <w:p w14:paraId="1300E760" w14:textId="36639ADA" w:rsidR="00B64722" w:rsidRDefault="00205266" w:rsidP="009D0ECF">
            <w:pPr>
              <w:pStyle w:val="ListParagraph"/>
              <w:tabs>
                <w:tab w:val="left" w:pos="1440"/>
                <w:tab w:val="left" w:pos="2070"/>
              </w:tabs>
              <w:ind w:left="0"/>
            </w:pPr>
            <w:r>
              <w:t>*James Mason</w:t>
            </w:r>
          </w:p>
        </w:tc>
        <w:tc>
          <w:tcPr>
            <w:tcW w:w="2790" w:type="dxa"/>
          </w:tcPr>
          <w:p w14:paraId="24B9185B" w14:textId="55E62356" w:rsidR="00B64722" w:rsidRDefault="00205266" w:rsidP="009D0ECF">
            <w:pPr>
              <w:pStyle w:val="ListParagraph"/>
              <w:tabs>
                <w:tab w:val="left" w:pos="1440"/>
                <w:tab w:val="left" w:pos="2070"/>
              </w:tabs>
              <w:ind w:left="0"/>
            </w:pPr>
            <w:r>
              <w:t>EMT</w:t>
            </w:r>
          </w:p>
        </w:tc>
        <w:tc>
          <w:tcPr>
            <w:tcW w:w="1170" w:type="dxa"/>
          </w:tcPr>
          <w:p w14:paraId="6BE823A9" w14:textId="3AC2708D" w:rsidR="00B64722" w:rsidRDefault="00205266" w:rsidP="009D0ECF">
            <w:pPr>
              <w:pStyle w:val="ListParagraph"/>
              <w:tabs>
                <w:tab w:val="left" w:pos="1440"/>
                <w:tab w:val="left" w:pos="2070"/>
              </w:tabs>
              <w:ind w:left="0"/>
            </w:pPr>
            <w:r>
              <w:t>$23.60</w:t>
            </w:r>
          </w:p>
        </w:tc>
        <w:tc>
          <w:tcPr>
            <w:tcW w:w="2160" w:type="dxa"/>
          </w:tcPr>
          <w:p w14:paraId="43AD0AF9" w14:textId="1A4DDDF7" w:rsidR="00B64722" w:rsidRDefault="00205266" w:rsidP="009D0ECF">
            <w:pPr>
              <w:pStyle w:val="ListParagraph"/>
              <w:tabs>
                <w:tab w:val="left" w:pos="1440"/>
                <w:tab w:val="left" w:pos="2070"/>
              </w:tabs>
              <w:ind w:left="0"/>
            </w:pPr>
            <w:r>
              <w:t>November 18,2023</w:t>
            </w:r>
          </w:p>
        </w:tc>
      </w:tr>
      <w:tr w:rsidR="00FD0968" w14:paraId="334377BF" w14:textId="77777777" w:rsidTr="001302DB">
        <w:tc>
          <w:tcPr>
            <w:tcW w:w="2070" w:type="dxa"/>
          </w:tcPr>
          <w:p w14:paraId="1BA4EFFD" w14:textId="11DFACF4" w:rsidR="00FD0968" w:rsidRDefault="00FD0968" w:rsidP="009D0ECF">
            <w:pPr>
              <w:pStyle w:val="ListParagraph"/>
              <w:tabs>
                <w:tab w:val="left" w:pos="1440"/>
                <w:tab w:val="left" w:pos="2070"/>
              </w:tabs>
              <w:ind w:left="0"/>
              <w:rPr>
                <w:rFonts w:ascii="Times New Roman" w:hAnsi="Times New Roman" w:cs="Times New Roman"/>
              </w:rPr>
            </w:pPr>
            <w:r>
              <w:rPr>
                <w:rFonts w:ascii="Times New Roman" w:hAnsi="Times New Roman" w:cs="Times New Roman"/>
              </w:rPr>
              <w:lastRenderedPageBreak/>
              <w:t>*</w:t>
            </w:r>
            <w:r w:rsidR="007844E7">
              <w:rPr>
                <w:rFonts w:ascii="Times New Roman" w:hAnsi="Times New Roman" w:cs="Times New Roman"/>
              </w:rPr>
              <w:t>*</w:t>
            </w:r>
            <w:r>
              <w:rPr>
                <w:rFonts w:ascii="Times New Roman" w:hAnsi="Times New Roman" w:cs="Times New Roman"/>
              </w:rPr>
              <w:t xml:space="preserve">Emily Seaman </w:t>
            </w:r>
          </w:p>
        </w:tc>
        <w:tc>
          <w:tcPr>
            <w:tcW w:w="2790" w:type="dxa"/>
          </w:tcPr>
          <w:p w14:paraId="21976B4B" w14:textId="77777777" w:rsidR="00FD0968" w:rsidRDefault="00FD0968" w:rsidP="009D0ECF">
            <w:pPr>
              <w:pStyle w:val="ListParagraph"/>
              <w:tabs>
                <w:tab w:val="left" w:pos="1440"/>
                <w:tab w:val="left" w:pos="2070"/>
              </w:tabs>
              <w:ind w:left="0"/>
              <w:rPr>
                <w:rFonts w:ascii="Times New Roman" w:hAnsi="Times New Roman" w:cs="Times New Roman"/>
              </w:rPr>
            </w:pPr>
            <w:r>
              <w:rPr>
                <w:rFonts w:ascii="Times New Roman" w:hAnsi="Times New Roman" w:cs="Times New Roman"/>
              </w:rPr>
              <w:t>EMT</w:t>
            </w:r>
          </w:p>
        </w:tc>
        <w:tc>
          <w:tcPr>
            <w:tcW w:w="1170" w:type="dxa"/>
          </w:tcPr>
          <w:p w14:paraId="48FBE06E" w14:textId="77777777" w:rsidR="00FD0968" w:rsidRDefault="00FD0968" w:rsidP="009D0ECF">
            <w:pPr>
              <w:pStyle w:val="ListParagraph"/>
              <w:tabs>
                <w:tab w:val="left" w:pos="1440"/>
                <w:tab w:val="left" w:pos="2070"/>
              </w:tabs>
              <w:ind w:left="0"/>
              <w:rPr>
                <w:rFonts w:ascii="Times New Roman" w:hAnsi="Times New Roman" w:cs="Times New Roman"/>
              </w:rPr>
            </w:pPr>
            <w:r>
              <w:rPr>
                <w:rFonts w:ascii="Times New Roman" w:hAnsi="Times New Roman" w:cs="Times New Roman"/>
              </w:rPr>
              <w:t>$24.40</w:t>
            </w:r>
          </w:p>
        </w:tc>
        <w:tc>
          <w:tcPr>
            <w:tcW w:w="2160" w:type="dxa"/>
          </w:tcPr>
          <w:p w14:paraId="01DDC10B" w14:textId="77777777" w:rsidR="00FD0968" w:rsidRDefault="00FD0968" w:rsidP="009D0ECF">
            <w:pPr>
              <w:pStyle w:val="ListParagraph"/>
              <w:tabs>
                <w:tab w:val="left" w:pos="1440"/>
                <w:tab w:val="left" w:pos="2070"/>
              </w:tabs>
              <w:ind w:left="0"/>
              <w:rPr>
                <w:rFonts w:ascii="Times New Roman" w:hAnsi="Times New Roman" w:cs="Times New Roman"/>
              </w:rPr>
            </w:pPr>
            <w:r>
              <w:rPr>
                <w:rFonts w:ascii="Times New Roman" w:hAnsi="Times New Roman" w:cs="Times New Roman"/>
              </w:rPr>
              <w:t>August 14, 2023</w:t>
            </w:r>
          </w:p>
        </w:tc>
      </w:tr>
      <w:tr w:rsidR="00FD0968" w14:paraId="605E1EAE" w14:textId="77777777" w:rsidTr="001302DB">
        <w:tc>
          <w:tcPr>
            <w:tcW w:w="2070" w:type="dxa"/>
          </w:tcPr>
          <w:p w14:paraId="3E55AF6F" w14:textId="4CFAD818" w:rsidR="00FD0968" w:rsidRDefault="00FD0968" w:rsidP="009D0ECF">
            <w:pPr>
              <w:pStyle w:val="ListParagraph"/>
              <w:tabs>
                <w:tab w:val="left" w:pos="1440"/>
                <w:tab w:val="left" w:pos="2070"/>
              </w:tabs>
              <w:ind w:left="0"/>
              <w:rPr>
                <w:rFonts w:ascii="Times New Roman" w:hAnsi="Times New Roman" w:cs="Times New Roman"/>
              </w:rPr>
            </w:pPr>
            <w:r>
              <w:rPr>
                <w:rFonts w:ascii="Times New Roman" w:hAnsi="Times New Roman" w:cs="Times New Roman"/>
              </w:rPr>
              <w:t>**</w:t>
            </w:r>
            <w:r w:rsidR="007844E7">
              <w:rPr>
                <w:rFonts w:ascii="Times New Roman" w:hAnsi="Times New Roman" w:cs="Times New Roman"/>
              </w:rPr>
              <w:t>*</w:t>
            </w:r>
            <w:r>
              <w:rPr>
                <w:rFonts w:ascii="Times New Roman" w:hAnsi="Times New Roman" w:cs="Times New Roman"/>
              </w:rPr>
              <w:t>Ceola Strahler</w:t>
            </w:r>
          </w:p>
        </w:tc>
        <w:tc>
          <w:tcPr>
            <w:tcW w:w="2790" w:type="dxa"/>
          </w:tcPr>
          <w:p w14:paraId="78380605" w14:textId="77777777" w:rsidR="00FD0968" w:rsidRDefault="00FD0968" w:rsidP="009D0ECF">
            <w:pPr>
              <w:pStyle w:val="ListParagraph"/>
              <w:tabs>
                <w:tab w:val="left" w:pos="1440"/>
                <w:tab w:val="left" w:pos="2070"/>
              </w:tabs>
              <w:ind w:left="0"/>
              <w:rPr>
                <w:rFonts w:ascii="Times New Roman" w:hAnsi="Times New Roman" w:cs="Times New Roman"/>
              </w:rPr>
            </w:pPr>
            <w:r>
              <w:rPr>
                <w:rFonts w:ascii="Times New Roman" w:hAnsi="Times New Roman" w:cs="Times New Roman"/>
              </w:rPr>
              <w:t>Medical Billing Specialist</w:t>
            </w:r>
          </w:p>
        </w:tc>
        <w:tc>
          <w:tcPr>
            <w:tcW w:w="1170" w:type="dxa"/>
          </w:tcPr>
          <w:p w14:paraId="184BDFB6" w14:textId="77777777" w:rsidR="00FD0968" w:rsidRDefault="00FD0968" w:rsidP="009D0ECF">
            <w:pPr>
              <w:pStyle w:val="ListParagraph"/>
              <w:tabs>
                <w:tab w:val="left" w:pos="1440"/>
                <w:tab w:val="left" w:pos="2070"/>
              </w:tabs>
              <w:ind w:left="0"/>
              <w:rPr>
                <w:rFonts w:ascii="Times New Roman" w:hAnsi="Times New Roman" w:cs="Times New Roman"/>
              </w:rPr>
            </w:pPr>
            <w:r>
              <w:rPr>
                <w:rFonts w:ascii="Times New Roman" w:hAnsi="Times New Roman" w:cs="Times New Roman"/>
              </w:rPr>
              <w:t>$25.20</w:t>
            </w:r>
          </w:p>
        </w:tc>
        <w:tc>
          <w:tcPr>
            <w:tcW w:w="2160" w:type="dxa"/>
          </w:tcPr>
          <w:p w14:paraId="31D20031" w14:textId="77777777" w:rsidR="00FD0968" w:rsidRDefault="00FD0968" w:rsidP="009D0ECF">
            <w:pPr>
              <w:pStyle w:val="ListParagraph"/>
              <w:tabs>
                <w:tab w:val="left" w:pos="1440"/>
                <w:tab w:val="left" w:pos="2070"/>
              </w:tabs>
              <w:ind w:left="0"/>
              <w:rPr>
                <w:rFonts w:ascii="Times New Roman" w:hAnsi="Times New Roman" w:cs="Times New Roman"/>
              </w:rPr>
            </w:pPr>
            <w:r>
              <w:rPr>
                <w:rFonts w:ascii="Times New Roman" w:hAnsi="Times New Roman" w:cs="Times New Roman"/>
              </w:rPr>
              <w:t>September 25, 2023</w:t>
            </w:r>
          </w:p>
        </w:tc>
      </w:tr>
    </w:tbl>
    <w:p w14:paraId="15CBF2F9" w14:textId="5BF7EBB3" w:rsidR="00FD0968" w:rsidRDefault="001C17DB" w:rsidP="005D6E82">
      <w:pPr>
        <w:tabs>
          <w:tab w:val="left" w:pos="1440"/>
          <w:tab w:val="left" w:pos="2070"/>
        </w:tabs>
      </w:pPr>
      <w:r>
        <w:t xml:space="preserve">   </w:t>
      </w:r>
      <w:r w:rsidR="007844E7">
        <w:t xml:space="preserve">     *</w:t>
      </w:r>
      <w:r w:rsidR="00630E3D">
        <w:rPr>
          <w:szCs w:val="24"/>
        </w:rPr>
        <w:t>Pending new hire paperwork and background check</w:t>
      </w:r>
      <w:r w:rsidR="007844E7">
        <w:br/>
        <w:t xml:space="preserve">   </w:t>
      </w:r>
      <w:r>
        <w:t xml:space="preserve">  </w:t>
      </w:r>
      <w:r w:rsidR="00FD0968">
        <w:t>*</w:t>
      </w:r>
      <w:r w:rsidR="007844E7">
        <w:t>*</w:t>
      </w:r>
      <w:r w:rsidR="00FD0968">
        <w:t>Amended from the original contract amount approved per Board</w:t>
      </w:r>
      <w:r w:rsidR="005D6E82">
        <w:t xml:space="preserve"> </w:t>
      </w:r>
      <w:r w:rsidR="00317A6A">
        <w:t>R</w:t>
      </w:r>
      <w:r w:rsidR="00FD0968">
        <w:t>esolution #47-23.</w:t>
      </w:r>
    </w:p>
    <w:p w14:paraId="4C34F44D" w14:textId="7DEE5C99" w:rsidR="00FD0968" w:rsidRDefault="001C17DB" w:rsidP="00317A6A">
      <w:pPr>
        <w:tabs>
          <w:tab w:val="left" w:pos="1440"/>
          <w:tab w:val="left" w:pos="2070"/>
        </w:tabs>
      </w:pPr>
      <w:r>
        <w:t xml:space="preserve">   </w:t>
      </w:r>
      <w:r w:rsidR="007844E7">
        <w:t>*</w:t>
      </w:r>
      <w:r w:rsidR="00FD0968">
        <w:t>**Amended from the original contract amount approver per Board Resolution #40-23.</w:t>
      </w:r>
    </w:p>
    <w:p w14:paraId="268D1081" w14:textId="77777777" w:rsidR="00FD0968" w:rsidRPr="000C524C" w:rsidRDefault="00FD0968" w:rsidP="00366BCA">
      <w:pPr>
        <w:pStyle w:val="ListParagraph"/>
        <w:numPr>
          <w:ilvl w:val="0"/>
          <w:numId w:val="35"/>
        </w:numPr>
        <w:spacing w:line="259" w:lineRule="auto"/>
      </w:pPr>
      <w:r w:rsidRPr="000C524C">
        <w:t>Employ Jeffrey Ritzman as the Resident Educator Coach who will meet a minimum of 10 hours for the 2023-2024 school year, to be paid $50 per hour up to $500.00, per Section 11.12 of the negotiated agreement.</w:t>
      </w:r>
    </w:p>
    <w:p w14:paraId="0CBEF93C" w14:textId="77777777" w:rsidR="00FD0968" w:rsidRPr="000C524C" w:rsidRDefault="00FD0968" w:rsidP="00FD0968">
      <w:pPr>
        <w:pStyle w:val="ListParagraph"/>
        <w:numPr>
          <w:ilvl w:val="3"/>
          <w:numId w:val="21"/>
        </w:numPr>
        <w:spacing w:line="259" w:lineRule="auto"/>
      </w:pPr>
      <w:r w:rsidRPr="000C524C">
        <w:t xml:space="preserve">Christopher Porter – Year 2 </w:t>
      </w:r>
    </w:p>
    <w:p w14:paraId="156C3A82" w14:textId="77777777" w:rsidR="00FD0968" w:rsidRDefault="00FD0968" w:rsidP="00B570C6">
      <w:pPr>
        <w:pStyle w:val="ListParagraph"/>
        <w:numPr>
          <w:ilvl w:val="0"/>
          <w:numId w:val="37"/>
        </w:numPr>
        <w:spacing w:line="259" w:lineRule="auto"/>
      </w:pPr>
      <w:r>
        <w:t>Approve Commercial Facility Fire Contract with Marietta at the cost of $500 for one year beginning January 1, 2024, ending December 31, 2024.</w:t>
      </w:r>
    </w:p>
    <w:p w14:paraId="740D3A2E" w14:textId="7E023C9B" w:rsidR="00FD0968" w:rsidRPr="00B137CD" w:rsidRDefault="00FD0968" w:rsidP="000A75F8">
      <w:pPr>
        <w:pStyle w:val="ListParagraph"/>
        <w:numPr>
          <w:ilvl w:val="0"/>
          <w:numId w:val="39"/>
        </w:numPr>
        <w:spacing w:line="259" w:lineRule="auto"/>
      </w:pPr>
      <w:r w:rsidRPr="00B137CD">
        <w:t xml:space="preserve">Recommend an update on Resolution #47-23 to appoint Christopher Palmer, in the place of Lynette Snyder, as the Business Professional </w:t>
      </w:r>
      <w:r w:rsidR="006D1EE9" w:rsidRPr="00B137CD">
        <w:t>of</w:t>
      </w:r>
      <w:r w:rsidRPr="00B137CD">
        <w:t xml:space="preserve"> America advisor for the student activity program and sponsor for the 2023-2024 school year. </w:t>
      </w:r>
    </w:p>
    <w:p w14:paraId="3A7DF651" w14:textId="77777777" w:rsidR="00FD0968" w:rsidRDefault="00FD0968" w:rsidP="000A75F8">
      <w:pPr>
        <w:pStyle w:val="ListParagraph"/>
        <w:numPr>
          <w:ilvl w:val="0"/>
          <w:numId w:val="39"/>
        </w:numPr>
        <w:spacing w:line="259" w:lineRule="auto"/>
      </w:pPr>
      <w:r w:rsidRPr="007972DB">
        <w:t>Recommend Shari Elfline as the Students Solving Problems for the student activity programs and sponsor for the 2023-2024 school year</w:t>
      </w:r>
      <w:r>
        <w:t>, Resolution #39-23.</w:t>
      </w:r>
    </w:p>
    <w:p w14:paraId="0D5F41CB" w14:textId="77777777" w:rsidR="00FD0968" w:rsidRPr="007972DB" w:rsidRDefault="00FD0968" w:rsidP="000A75F8">
      <w:pPr>
        <w:pStyle w:val="ListParagraph"/>
        <w:numPr>
          <w:ilvl w:val="0"/>
          <w:numId w:val="39"/>
        </w:numPr>
        <w:spacing w:line="259" w:lineRule="auto"/>
      </w:pPr>
      <w:r>
        <w:t>Approve the Gramm Leach Bliley Act Cybersecurity Plan for Adult Technical Training.</w:t>
      </w:r>
    </w:p>
    <w:p w14:paraId="1A6BBD59" w14:textId="5E1D2B18" w:rsidR="00FD0968" w:rsidRDefault="00FD0968" w:rsidP="000A75F8">
      <w:pPr>
        <w:pStyle w:val="ListParagraph"/>
        <w:numPr>
          <w:ilvl w:val="0"/>
          <w:numId w:val="39"/>
        </w:numPr>
        <w:spacing w:line="259" w:lineRule="auto"/>
      </w:pPr>
      <w:r>
        <w:t>Approve Club Activity budgets for 2023-2024, below:</w:t>
      </w:r>
    </w:p>
    <w:p w14:paraId="6E3B3A33" w14:textId="094C9040" w:rsidR="00CA61C3" w:rsidRDefault="00CA61C3" w:rsidP="00CA61C3">
      <w:pPr>
        <w:spacing w:line="259" w:lineRule="auto"/>
        <w:rPr>
          <w:rFonts w:eastAsia="Calibri"/>
        </w:rPr>
      </w:pPr>
    </w:p>
    <w:p w14:paraId="70DAAB18" w14:textId="59468C44" w:rsidR="00CA61C3" w:rsidRDefault="00235EE2" w:rsidP="00CA61C3">
      <w:pPr>
        <w:spacing w:line="259" w:lineRule="auto"/>
        <w:rPr>
          <w:rFonts w:eastAsia="Calibri"/>
        </w:rPr>
      </w:pPr>
      <w:r w:rsidRPr="006A3FD3">
        <w:rPr>
          <w:noProof/>
          <w:szCs w:val="24"/>
        </w:rPr>
        <w:drawing>
          <wp:anchor distT="0" distB="0" distL="114300" distR="114300" simplePos="0" relativeHeight="251661312" behindDoc="0" locked="0" layoutInCell="1" allowOverlap="1" wp14:anchorId="2A5E8384" wp14:editId="5FD33223">
            <wp:simplePos x="0" y="0"/>
            <wp:positionH relativeFrom="margin">
              <wp:align>center</wp:align>
            </wp:positionH>
            <wp:positionV relativeFrom="paragraph">
              <wp:posOffset>5080</wp:posOffset>
            </wp:positionV>
            <wp:extent cx="4499383" cy="4515338"/>
            <wp:effectExtent l="0" t="0" r="0" b="0"/>
            <wp:wrapNone/>
            <wp:docPr id="1140357447" name="Picture 1" descr="A paper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357447" name="Picture 1" descr="A paper with numbers and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99383" cy="4515338"/>
                    </a:xfrm>
                    <a:prstGeom prst="rect">
                      <a:avLst/>
                    </a:prstGeom>
                  </pic:spPr>
                </pic:pic>
              </a:graphicData>
            </a:graphic>
            <wp14:sizeRelH relativeFrom="margin">
              <wp14:pctWidth>0</wp14:pctWidth>
            </wp14:sizeRelH>
            <wp14:sizeRelV relativeFrom="margin">
              <wp14:pctHeight>0</wp14:pctHeight>
            </wp14:sizeRelV>
          </wp:anchor>
        </w:drawing>
      </w:r>
    </w:p>
    <w:p w14:paraId="1230829A" w14:textId="1F82F297" w:rsidR="00924AC6" w:rsidRDefault="00924AC6" w:rsidP="00CA61C3">
      <w:pPr>
        <w:spacing w:line="259" w:lineRule="auto"/>
        <w:rPr>
          <w:rFonts w:eastAsia="Calibri"/>
        </w:rPr>
      </w:pPr>
    </w:p>
    <w:p w14:paraId="5E00EF08" w14:textId="1DC99A51" w:rsidR="00924AC6" w:rsidRDefault="00924AC6" w:rsidP="00CA61C3">
      <w:pPr>
        <w:spacing w:line="259" w:lineRule="auto"/>
        <w:rPr>
          <w:rFonts w:eastAsia="Calibri"/>
        </w:rPr>
      </w:pPr>
    </w:p>
    <w:p w14:paraId="58E0AA07" w14:textId="77777777" w:rsidR="00924AC6" w:rsidRDefault="00924AC6" w:rsidP="00CA61C3">
      <w:pPr>
        <w:spacing w:line="259" w:lineRule="auto"/>
        <w:rPr>
          <w:rFonts w:eastAsia="Calibri"/>
        </w:rPr>
      </w:pPr>
    </w:p>
    <w:p w14:paraId="7BA3A43A" w14:textId="77777777" w:rsidR="00924AC6" w:rsidRDefault="00924AC6" w:rsidP="00CA61C3">
      <w:pPr>
        <w:spacing w:line="259" w:lineRule="auto"/>
        <w:rPr>
          <w:rFonts w:eastAsia="Calibri"/>
        </w:rPr>
      </w:pPr>
    </w:p>
    <w:p w14:paraId="68A64D6C" w14:textId="77777777" w:rsidR="00924AC6" w:rsidRDefault="00924AC6" w:rsidP="00CA61C3">
      <w:pPr>
        <w:spacing w:line="259" w:lineRule="auto"/>
        <w:rPr>
          <w:rFonts w:eastAsia="Calibri"/>
        </w:rPr>
      </w:pPr>
    </w:p>
    <w:p w14:paraId="28AB0116" w14:textId="77777777" w:rsidR="00924AC6" w:rsidRDefault="00924AC6" w:rsidP="00CA61C3">
      <w:pPr>
        <w:spacing w:line="259" w:lineRule="auto"/>
        <w:rPr>
          <w:rFonts w:eastAsia="Calibri"/>
        </w:rPr>
      </w:pPr>
    </w:p>
    <w:p w14:paraId="3D4A9372" w14:textId="77777777" w:rsidR="00924AC6" w:rsidRDefault="00924AC6" w:rsidP="00CA61C3">
      <w:pPr>
        <w:spacing w:line="259" w:lineRule="auto"/>
        <w:rPr>
          <w:rFonts w:eastAsia="Calibri"/>
        </w:rPr>
      </w:pPr>
    </w:p>
    <w:p w14:paraId="4267E312" w14:textId="77777777" w:rsidR="00924AC6" w:rsidRDefault="00924AC6" w:rsidP="00CA61C3">
      <w:pPr>
        <w:spacing w:line="259" w:lineRule="auto"/>
        <w:rPr>
          <w:rFonts w:eastAsia="Calibri"/>
        </w:rPr>
      </w:pPr>
    </w:p>
    <w:p w14:paraId="6ED752C2" w14:textId="77777777" w:rsidR="00924AC6" w:rsidRDefault="00924AC6" w:rsidP="00CA61C3">
      <w:pPr>
        <w:spacing w:line="259" w:lineRule="auto"/>
        <w:rPr>
          <w:rFonts w:eastAsia="Calibri"/>
        </w:rPr>
      </w:pPr>
    </w:p>
    <w:p w14:paraId="60878111" w14:textId="77777777" w:rsidR="00924AC6" w:rsidRDefault="00924AC6" w:rsidP="00CA61C3">
      <w:pPr>
        <w:spacing w:line="259" w:lineRule="auto"/>
        <w:rPr>
          <w:rFonts w:eastAsia="Calibri"/>
        </w:rPr>
      </w:pPr>
    </w:p>
    <w:p w14:paraId="4D2B5976" w14:textId="77777777" w:rsidR="00924AC6" w:rsidRDefault="00924AC6" w:rsidP="00CA61C3">
      <w:pPr>
        <w:spacing w:line="259" w:lineRule="auto"/>
        <w:rPr>
          <w:rFonts w:eastAsia="Calibri"/>
        </w:rPr>
      </w:pPr>
    </w:p>
    <w:p w14:paraId="7AF9A843" w14:textId="77777777" w:rsidR="00924AC6" w:rsidRDefault="00924AC6" w:rsidP="00CA61C3">
      <w:pPr>
        <w:spacing w:line="259" w:lineRule="auto"/>
        <w:rPr>
          <w:rFonts w:eastAsia="Calibri"/>
        </w:rPr>
      </w:pPr>
    </w:p>
    <w:p w14:paraId="120F7298" w14:textId="77777777" w:rsidR="00924AC6" w:rsidRDefault="00924AC6" w:rsidP="00CA61C3">
      <w:pPr>
        <w:spacing w:line="259" w:lineRule="auto"/>
        <w:rPr>
          <w:rFonts w:eastAsia="Calibri"/>
        </w:rPr>
      </w:pPr>
    </w:p>
    <w:p w14:paraId="5D65FE5D" w14:textId="77777777" w:rsidR="00924AC6" w:rsidRDefault="00924AC6" w:rsidP="00CA61C3">
      <w:pPr>
        <w:spacing w:line="259" w:lineRule="auto"/>
        <w:rPr>
          <w:rFonts w:eastAsia="Calibri"/>
        </w:rPr>
      </w:pPr>
    </w:p>
    <w:p w14:paraId="11338018" w14:textId="77777777" w:rsidR="00924AC6" w:rsidRDefault="00924AC6" w:rsidP="00CA61C3">
      <w:pPr>
        <w:spacing w:line="259" w:lineRule="auto"/>
        <w:rPr>
          <w:rFonts w:eastAsia="Calibri"/>
        </w:rPr>
      </w:pPr>
    </w:p>
    <w:p w14:paraId="629367B2" w14:textId="77777777" w:rsidR="00924AC6" w:rsidRDefault="00924AC6" w:rsidP="00CA61C3">
      <w:pPr>
        <w:spacing w:line="259" w:lineRule="auto"/>
        <w:rPr>
          <w:rFonts w:eastAsia="Calibri"/>
        </w:rPr>
      </w:pPr>
    </w:p>
    <w:p w14:paraId="2611A584" w14:textId="77777777" w:rsidR="002D1AF1" w:rsidRDefault="002D1AF1" w:rsidP="00CA61C3">
      <w:pPr>
        <w:spacing w:line="259" w:lineRule="auto"/>
        <w:rPr>
          <w:rFonts w:eastAsia="Calibri"/>
        </w:rPr>
      </w:pPr>
    </w:p>
    <w:p w14:paraId="27F80F83" w14:textId="77777777" w:rsidR="002D1AF1" w:rsidRDefault="002D1AF1" w:rsidP="00CA61C3">
      <w:pPr>
        <w:spacing w:line="259" w:lineRule="auto"/>
        <w:rPr>
          <w:rFonts w:eastAsia="Calibri"/>
        </w:rPr>
      </w:pPr>
    </w:p>
    <w:p w14:paraId="7D4DABC7" w14:textId="77777777" w:rsidR="002D1AF1" w:rsidRDefault="002D1AF1" w:rsidP="00CA61C3">
      <w:pPr>
        <w:spacing w:line="259" w:lineRule="auto"/>
        <w:rPr>
          <w:rFonts w:eastAsia="Calibri"/>
        </w:rPr>
      </w:pPr>
    </w:p>
    <w:p w14:paraId="2C8FD741" w14:textId="77777777" w:rsidR="00235EE2" w:rsidRDefault="00235EE2" w:rsidP="00CA61C3">
      <w:pPr>
        <w:spacing w:line="259" w:lineRule="auto"/>
        <w:rPr>
          <w:rFonts w:eastAsia="Calibri"/>
        </w:rPr>
      </w:pPr>
    </w:p>
    <w:bookmarkEnd w:id="1"/>
    <w:p w14:paraId="1F8116EE" w14:textId="2FE56347" w:rsidR="005344C6" w:rsidRDefault="00F84723" w:rsidP="005344C6">
      <w:pPr>
        <w:spacing w:line="259" w:lineRule="auto"/>
        <w:ind w:left="1440" w:hanging="1440"/>
      </w:pPr>
      <w:r w:rsidRPr="00E7730C">
        <w:lastRenderedPageBreak/>
        <w:t xml:space="preserve">Roll Call:   </w:t>
      </w:r>
      <w:r w:rsidRPr="00E7730C">
        <w:tab/>
      </w:r>
      <w:r>
        <w:t>Ms. Adams Hall, Aye; Mr. Arnold, A</w:t>
      </w:r>
      <w:r w:rsidR="000524CF">
        <w:t>bsent</w:t>
      </w:r>
      <w:r>
        <w:t xml:space="preserve">; Mr. Booth, Aye; </w:t>
      </w:r>
      <w:r>
        <w:br/>
      </w:r>
      <w:r w:rsidRPr="00E7730C">
        <w:t>Mr. Lauer, Aye;</w:t>
      </w:r>
      <w:r>
        <w:t xml:space="preserve"> Mr. Lang, Aye; Mr. Lyons, Aye; </w:t>
      </w:r>
    </w:p>
    <w:p w14:paraId="3B2ABD21" w14:textId="3CFCDC96" w:rsidR="00F84723" w:rsidRDefault="00F84723" w:rsidP="00186592">
      <w:pPr>
        <w:spacing w:line="259" w:lineRule="auto"/>
        <w:ind w:left="1440"/>
      </w:pPr>
      <w:r w:rsidRPr="00E7730C">
        <w:t>Mrs. West, A</w:t>
      </w:r>
      <w:r>
        <w:t>ye.</w:t>
      </w:r>
      <w:r w:rsidRPr="00E7730C">
        <w:t xml:space="preserve"> </w:t>
      </w:r>
      <w:r>
        <w:t>President West declared the resolution adopted.</w:t>
      </w:r>
    </w:p>
    <w:p w14:paraId="58483F5A" w14:textId="77777777" w:rsidR="000360A9" w:rsidRDefault="000360A9" w:rsidP="00186592">
      <w:pPr>
        <w:spacing w:line="259" w:lineRule="auto"/>
        <w:ind w:left="1440"/>
      </w:pPr>
    </w:p>
    <w:p w14:paraId="296DD179" w14:textId="77777777" w:rsidR="0058677D" w:rsidRPr="0058677D" w:rsidRDefault="0058677D" w:rsidP="0058677D">
      <w:pPr>
        <w:spacing w:line="259" w:lineRule="auto"/>
        <w:rPr>
          <w:b/>
          <w:u w:val="single"/>
        </w:rPr>
      </w:pPr>
      <w:r w:rsidRPr="0058677D">
        <w:rPr>
          <w:b/>
          <w:u w:val="single"/>
        </w:rPr>
        <w:t>Resolution #61-23 – Approve Neola Policies</w:t>
      </w:r>
    </w:p>
    <w:p w14:paraId="134F642C" w14:textId="4BC6CCC4" w:rsidR="0058677D" w:rsidRDefault="0058677D" w:rsidP="0058677D">
      <w:pPr>
        <w:rPr>
          <w:bCs/>
          <w:szCs w:val="24"/>
        </w:rPr>
      </w:pPr>
      <w:bookmarkStart w:id="2" w:name="_Hlk144974396"/>
      <w:r w:rsidRPr="003B50C7">
        <w:rPr>
          <w:bCs/>
          <w:szCs w:val="24"/>
        </w:rPr>
        <w:t xml:space="preserve">Moved by </w:t>
      </w:r>
      <w:r w:rsidR="001534D3">
        <w:rPr>
          <w:bCs/>
          <w:szCs w:val="24"/>
        </w:rPr>
        <w:t>Mr. Lang</w:t>
      </w:r>
      <w:r w:rsidRPr="003B50C7">
        <w:rPr>
          <w:bCs/>
          <w:szCs w:val="24"/>
        </w:rPr>
        <w:t xml:space="preserve"> and seconded by </w:t>
      </w:r>
      <w:r w:rsidR="001534D3">
        <w:rPr>
          <w:bCs/>
          <w:szCs w:val="24"/>
        </w:rPr>
        <w:t xml:space="preserve">Ms. Adams Hall </w:t>
      </w:r>
      <w:r w:rsidRPr="003B50C7">
        <w:rPr>
          <w:bCs/>
          <w:szCs w:val="24"/>
        </w:rPr>
        <w:t xml:space="preserve">to approve the following </w:t>
      </w:r>
      <w:r>
        <w:rPr>
          <w:bCs/>
          <w:szCs w:val="24"/>
        </w:rPr>
        <w:t>resolution</w:t>
      </w:r>
      <w:r w:rsidRPr="003B50C7">
        <w:rPr>
          <w:bCs/>
          <w:szCs w:val="24"/>
        </w:rPr>
        <w:t>:</w:t>
      </w:r>
    </w:p>
    <w:bookmarkEnd w:id="2"/>
    <w:p w14:paraId="67C298DD" w14:textId="77777777" w:rsidR="0058677D" w:rsidRPr="004C7268" w:rsidRDefault="0058677D" w:rsidP="0058677D">
      <w:pPr>
        <w:ind w:left="360" w:firstLine="720"/>
        <w:rPr>
          <w:sz w:val="16"/>
          <w:szCs w:val="16"/>
        </w:rPr>
      </w:pPr>
    </w:p>
    <w:p w14:paraId="5C337824" w14:textId="4D5C4927" w:rsidR="0058677D" w:rsidRDefault="0058677D" w:rsidP="0058677D">
      <w:pPr>
        <w:rPr>
          <w:szCs w:val="24"/>
        </w:rPr>
      </w:pPr>
      <w:r w:rsidRPr="00A50067">
        <w:rPr>
          <w:szCs w:val="24"/>
        </w:rPr>
        <w:t>BE IT RESOLVED, the</w:t>
      </w:r>
      <w:r>
        <w:rPr>
          <w:szCs w:val="24"/>
        </w:rPr>
        <w:t xml:space="preserve"> </w:t>
      </w:r>
      <w:r w:rsidRPr="00A50067">
        <w:rPr>
          <w:szCs w:val="24"/>
        </w:rPr>
        <w:t xml:space="preserve">board approves the following policy changes (new, </w:t>
      </w:r>
      <w:r>
        <w:rPr>
          <w:szCs w:val="24"/>
        </w:rPr>
        <w:t xml:space="preserve">replacement, rescind, </w:t>
      </w:r>
      <w:r w:rsidRPr="00A50067">
        <w:rPr>
          <w:szCs w:val="24"/>
        </w:rPr>
        <w:t>revised)</w:t>
      </w:r>
      <w:r>
        <w:rPr>
          <w:szCs w:val="24"/>
        </w:rPr>
        <w:t xml:space="preserve"> </w:t>
      </w:r>
      <w:r w:rsidRPr="00A50067">
        <w:rPr>
          <w:szCs w:val="24"/>
        </w:rPr>
        <w:t>as set forth below:</w:t>
      </w:r>
    </w:p>
    <w:p w14:paraId="0F952E3C" w14:textId="77777777" w:rsidR="0058677D" w:rsidRDefault="0058677D" w:rsidP="0058677D">
      <w:pPr>
        <w:rPr>
          <w:szCs w:val="24"/>
        </w:rPr>
      </w:pPr>
    </w:p>
    <w:tbl>
      <w:tblPr>
        <w:tblStyle w:val="TableGrid1"/>
        <w:tblW w:w="8990" w:type="dxa"/>
        <w:tblLook w:val="04A0" w:firstRow="1" w:lastRow="0" w:firstColumn="1" w:lastColumn="0" w:noHBand="0" w:noVBand="1"/>
      </w:tblPr>
      <w:tblGrid>
        <w:gridCol w:w="1752"/>
        <w:gridCol w:w="5769"/>
        <w:gridCol w:w="1469"/>
      </w:tblGrid>
      <w:tr w:rsidR="0058677D" w:rsidRPr="00A50067" w14:paraId="00906D2E" w14:textId="77777777" w:rsidTr="0083532E">
        <w:tc>
          <w:tcPr>
            <w:tcW w:w="1752" w:type="dxa"/>
          </w:tcPr>
          <w:p w14:paraId="3D94F710" w14:textId="77777777" w:rsidR="0058677D" w:rsidRPr="00A50067" w:rsidRDefault="0058677D" w:rsidP="009D0ECF">
            <w:pPr>
              <w:jc w:val="center"/>
              <w:rPr>
                <w:rFonts w:ascii="Times New Roman" w:hAnsi="Times New Roman" w:cs="Times New Roman"/>
                <w:b/>
                <w:szCs w:val="24"/>
                <w:u w:val="single"/>
              </w:rPr>
            </w:pPr>
            <w:r w:rsidRPr="00A50067">
              <w:rPr>
                <w:rFonts w:ascii="Times New Roman" w:hAnsi="Times New Roman" w:cs="Times New Roman"/>
                <w:b/>
                <w:szCs w:val="24"/>
                <w:u w:val="single"/>
              </w:rPr>
              <w:t>Policy Number</w:t>
            </w:r>
          </w:p>
        </w:tc>
        <w:tc>
          <w:tcPr>
            <w:tcW w:w="5769" w:type="dxa"/>
          </w:tcPr>
          <w:p w14:paraId="16D6EF91" w14:textId="77777777" w:rsidR="0058677D" w:rsidRPr="00A50067" w:rsidRDefault="0058677D" w:rsidP="009D0ECF">
            <w:pPr>
              <w:jc w:val="center"/>
              <w:rPr>
                <w:rFonts w:ascii="Times New Roman" w:hAnsi="Times New Roman" w:cs="Times New Roman"/>
                <w:b/>
                <w:szCs w:val="24"/>
                <w:u w:val="single"/>
              </w:rPr>
            </w:pPr>
            <w:r w:rsidRPr="00A50067">
              <w:rPr>
                <w:rFonts w:ascii="Times New Roman" w:hAnsi="Times New Roman" w:cs="Times New Roman"/>
                <w:b/>
                <w:szCs w:val="24"/>
                <w:u w:val="single"/>
              </w:rPr>
              <w:t>Policy Name</w:t>
            </w:r>
          </w:p>
        </w:tc>
        <w:tc>
          <w:tcPr>
            <w:tcW w:w="1469" w:type="dxa"/>
          </w:tcPr>
          <w:p w14:paraId="4EB13D7B" w14:textId="77777777" w:rsidR="0058677D" w:rsidRPr="00A50067" w:rsidRDefault="0058677D" w:rsidP="009D0ECF">
            <w:pPr>
              <w:jc w:val="center"/>
              <w:rPr>
                <w:rFonts w:ascii="Times New Roman" w:hAnsi="Times New Roman" w:cs="Times New Roman"/>
                <w:b/>
                <w:szCs w:val="24"/>
                <w:u w:val="single"/>
              </w:rPr>
            </w:pPr>
            <w:r w:rsidRPr="00A50067">
              <w:rPr>
                <w:rFonts w:ascii="Times New Roman" w:hAnsi="Times New Roman" w:cs="Times New Roman"/>
                <w:b/>
                <w:szCs w:val="24"/>
                <w:u w:val="single"/>
              </w:rPr>
              <w:t>Change</w:t>
            </w:r>
          </w:p>
        </w:tc>
      </w:tr>
      <w:tr w:rsidR="0058677D" w:rsidRPr="00A50067" w14:paraId="38F4E7E9" w14:textId="77777777" w:rsidTr="0083532E">
        <w:tc>
          <w:tcPr>
            <w:tcW w:w="1752" w:type="dxa"/>
          </w:tcPr>
          <w:p w14:paraId="3FB93ADA" w14:textId="77777777" w:rsidR="0058677D" w:rsidRPr="00A50067" w:rsidRDefault="0058677D" w:rsidP="009D0ECF">
            <w:pPr>
              <w:rPr>
                <w:rFonts w:ascii="Times New Roman" w:hAnsi="Times New Roman" w:cs="Times New Roman"/>
                <w:szCs w:val="24"/>
              </w:rPr>
            </w:pPr>
            <w:r>
              <w:rPr>
                <w:rFonts w:ascii="Times New Roman" w:hAnsi="Times New Roman" w:cs="Times New Roman"/>
                <w:szCs w:val="24"/>
              </w:rPr>
              <w:t>0141.2</w:t>
            </w:r>
          </w:p>
        </w:tc>
        <w:tc>
          <w:tcPr>
            <w:tcW w:w="5769" w:type="dxa"/>
          </w:tcPr>
          <w:p w14:paraId="40139F6E" w14:textId="77777777" w:rsidR="0058677D" w:rsidRPr="00A50067" w:rsidRDefault="0058677D" w:rsidP="009D0ECF">
            <w:pPr>
              <w:rPr>
                <w:rFonts w:ascii="Times New Roman" w:hAnsi="Times New Roman" w:cs="Times New Roman"/>
                <w:szCs w:val="24"/>
              </w:rPr>
            </w:pPr>
            <w:r>
              <w:rPr>
                <w:rFonts w:ascii="Times New Roman" w:hAnsi="Times New Roman" w:cs="Times New Roman"/>
                <w:szCs w:val="24"/>
              </w:rPr>
              <w:t>Conflict of Interest</w:t>
            </w:r>
          </w:p>
        </w:tc>
        <w:tc>
          <w:tcPr>
            <w:tcW w:w="1469" w:type="dxa"/>
          </w:tcPr>
          <w:p w14:paraId="4BD802EC" w14:textId="77777777" w:rsidR="0058677D" w:rsidRPr="00A50067" w:rsidRDefault="0058677D" w:rsidP="009D0ECF">
            <w:pPr>
              <w:rPr>
                <w:rFonts w:ascii="Times New Roman" w:hAnsi="Times New Roman" w:cs="Times New Roman"/>
                <w:szCs w:val="24"/>
              </w:rPr>
            </w:pPr>
            <w:r>
              <w:rPr>
                <w:rFonts w:ascii="Times New Roman" w:hAnsi="Times New Roman" w:cs="Times New Roman"/>
                <w:szCs w:val="24"/>
              </w:rPr>
              <w:t>Revised</w:t>
            </w:r>
          </w:p>
        </w:tc>
      </w:tr>
      <w:tr w:rsidR="0058677D" w:rsidRPr="00A50067" w14:paraId="1A532630" w14:textId="77777777" w:rsidTr="0083532E">
        <w:tc>
          <w:tcPr>
            <w:tcW w:w="1752" w:type="dxa"/>
          </w:tcPr>
          <w:p w14:paraId="267196C2" w14:textId="77777777" w:rsidR="0058677D" w:rsidRDefault="0058677D" w:rsidP="009D0ECF">
            <w:pPr>
              <w:rPr>
                <w:rFonts w:ascii="Times New Roman" w:hAnsi="Times New Roman" w:cs="Times New Roman"/>
                <w:szCs w:val="24"/>
              </w:rPr>
            </w:pPr>
            <w:r>
              <w:rPr>
                <w:rFonts w:ascii="Times New Roman" w:hAnsi="Times New Roman" w:cs="Times New Roman"/>
                <w:szCs w:val="24"/>
              </w:rPr>
              <w:t>5330</w:t>
            </w:r>
          </w:p>
        </w:tc>
        <w:tc>
          <w:tcPr>
            <w:tcW w:w="5769" w:type="dxa"/>
          </w:tcPr>
          <w:p w14:paraId="6EB16465" w14:textId="77777777" w:rsidR="0058677D" w:rsidRDefault="0058677D" w:rsidP="009D0ECF">
            <w:pPr>
              <w:rPr>
                <w:rFonts w:ascii="Times New Roman" w:hAnsi="Times New Roman" w:cs="Times New Roman"/>
                <w:szCs w:val="24"/>
              </w:rPr>
            </w:pPr>
            <w:r>
              <w:rPr>
                <w:rFonts w:ascii="Times New Roman" w:hAnsi="Times New Roman" w:cs="Times New Roman"/>
                <w:szCs w:val="24"/>
              </w:rPr>
              <w:t>Use of Medications</w:t>
            </w:r>
          </w:p>
        </w:tc>
        <w:tc>
          <w:tcPr>
            <w:tcW w:w="1469" w:type="dxa"/>
          </w:tcPr>
          <w:p w14:paraId="26656151" w14:textId="77777777" w:rsidR="0058677D" w:rsidRDefault="0058677D" w:rsidP="009D0ECF">
            <w:pPr>
              <w:rPr>
                <w:rFonts w:ascii="Times New Roman" w:hAnsi="Times New Roman" w:cs="Times New Roman"/>
                <w:szCs w:val="24"/>
              </w:rPr>
            </w:pPr>
            <w:r>
              <w:rPr>
                <w:rFonts w:ascii="Times New Roman" w:hAnsi="Times New Roman" w:cs="Times New Roman"/>
                <w:szCs w:val="24"/>
              </w:rPr>
              <w:t>Revised</w:t>
            </w:r>
          </w:p>
        </w:tc>
      </w:tr>
      <w:tr w:rsidR="0058677D" w:rsidRPr="00A50067" w14:paraId="74D6DC53" w14:textId="77777777" w:rsidTr="0083532E">
        <w:tc>
          <w:tcPr>
            <w:tcW w:w="1752" w:type="dxa"/>
          </w:tcPr>
          <w:p w14:paraId="02ECB70A" w14:textId="77777777" w:rsidR="0058677D" w:rsidRDefault="0058677D" w:rsidP="009D0ECF">
            <w:pPr>
              <w:rPr>
                <w:rFonts w:ascii="Times New Roman" w:hAnsi="Times New Roman" w:cs="Times New Roman"/>
                <w:szCs w:val="24"/>
              </w:rPr>
            </w:pPr>
            <w:r>
              <w:rPr>
                <w:rFonts w:ascii="Times New Roman" w:hAnsi="Times New Roman" w:cs="Times New Roman"/>
                <w:szCs w:val="24"/>
              </w:rPr>
              <w:t>5330.05</w:t>
            </w:r>
          </w:p>
        </w:tc>
        <w:tc>
          <w:tcPr>
            <w:tcW w:w="5769" w:type="dxa"/>
          </w:tcPr>
          <w:p w14:paraId="4E36A591" w14:textId="77777777" w:rsidR="0058677D" w:rsidRDefault="0058677D" w:rsidP="009D0ECF">
            <w:pPr>
              <w:rPr>
                <w:rFonts w:ascii="Times New Roman" w:hAnsi="Times New Roman" w:cs="Times New Roman"/>
                <w:szCs w:val="24"/>
              </w:rPr>
            </w:pPr>
            <w:r>
              <w:rPr>
                <w:rFonts w:ascii="Times New Roman" w:hAnsi="Times New Roman" w:cs="Times New Roman"/>
                <w:szCs w:val="24"/>
              </w:rPr>
              <w:t>Procurement and Use of Naloxone</w:t>
            </w:r>
          </w:p>
        </w:tc>
        <w:tc>
          <w:tcPr>
            <w:tcW w:w="1469" w:type="dxa"/>
          </w:tcPr>
          <w:p w14:paraId="217A8897" w14:textId="77777777" w:rsidR="0058677D" w:rsidRDefault="0058677D" w:rsidP="009D0ECF">
            <w:pPr>
              <w:rPr>
                <w:rFonts w:ascii="Times New Roman" w:hAnsi="Times New Roman" w:cs="Times New Roman"/>
                <w:szCs w:val="24"/>
              </w:rPr>
            </w:pPr>
            <w:r>
              <w:rPr>
                <w:rFonts w:ascii="Times New Roman" w:hAnsi="Times New Roman" w:cs="Times New Roman"/>
                <w:szCs w:val="24"/>
              </w:rPr>
              <w:t>Revised</w:t>
            </w:r>
          </w:p>
        </w:tc>
      </w:tr>
      <w:tr w:rsidR="0058677D" w:rsidRPr="00A50067" w14:paraId="131AC76B" w14:textId="77777777" w:rsidTr="0083532E">
        <w:tc>
          <w:tcPr>
            <w:tcW w:w="1752" w:type="dxa"/>
          </w:tcPr>
          <w:p w14:paraId="71CF4353" w14:textId="77777777" w:rsidR="0058677D" w:rsidRDefault="0058677D" w:rsidP="009D0ECF">
            <w:pPr>
              <w:rPr>
                <w:rFonts w:ascii="Times New Roman" w:hAnsi="Times New Roman" w:cs="Times New Roman"/>
                <w:szCs w:val="24"/>
              </w:rPr>
            </w:pPr>
            <w:r>
              <w:rPr>
                <w:rFonts w:ascii="Times New Roman" w:hAnsi="Times New Roman" w:cs="Times New Roman"/>
                <w:szCs w:val="24"/>
              </w:rPr>
              <w:t>5337</w:t>
            </w:r>
          </w:p>
        </w:tc>
        <w:tc>
          <w:tcPr>
            <w:tcW w:w="5769" w:type="dxa"/>
          </w:tcPr>
          <w:p w14:paraId="3756CC00" w14:textId="77777777" w:rsidR="0058677D" w:rsidRDefault="0058677D" w:rsidP="009D0ECF">
            <w:pPr>
              <w:rPr>
                <w:rFonts w:ascii="Times New Roman" w:hAnsi="Times New Roman" w:cs="Times New Roman"/>
                <w:szCs w:val="24"/>
              </w:rPr>
            </w:pPr>
            <w:r>
              <w:rPr>
                <w:rFonts w:ascii="Times New Roman" w:hAnsi="Times New Roman" w:cs="Times New Roman"/>
                <w:szCs w:val="24"/>
              </w:rPr>
              <w:t>Students with Active Seizure Disorders</w:t>
            </w:r>
          </w:p>
        </w:tc>
        <w:tc>
          <w:tcPr>
            <w:tcW w:w="1469" w:type="dxa"/>
          </w:tcPr>
          <w:p w14:paraId="17DCF7CA" w14:textId="77777777" w:rsidR="0058677D" w:rsidRDefault="0058677D" w:rsidP="009D0ECF">
            <w:pPr>
              <w:rPr>
                <w:rFonts w:ascii="Times New Roman" w:hAnsi="Times New Roman" w:cs="Times New Roman"/>
                <w:szCs w:val="24"/>
              </w:rPr>
            </w:pPr>
            <w:r>
              <w:rPr>
                <w:rFonts w:ascii="Times New Roman" w:hAnsi="Times New Roman" w:cs="Times New Roman"/>
                <w:szCs w:val="24"/>
              </w:rPr>
              <w:t>New</w:t>
            </w:r>
          </w:p>
        </w:tc>
      </w:tr>
      <w:tr w:rsidR="0058677D" w:rsidRPr="00A50067" w14:paraId="42FA3CB1" w14:textId="77777777" w:rsidTr="0083532E">
        <w:tc>
          <w:tcPr>
            <w:tcW w:w="1752" w:type="dxa"/>
          </w:tcPr>
          <w:p w14:paraId="05610ED8" w14:textId="77777777" w:rsidR="0058677D" w:rsidRDefault="0058677D" w:rsidP="009D0ECF">
            <w:pPr>
              <w:rPr>
                <w:rFonts w:ascii="Times New Roman" w:hAnsi="Times New Roman" w:cs="Times New Roman"/>
                <w:szCs w:val="24"/>
              </w:rPr>
            </w:pPr>
            <w:r>
              <w:rPr>
                <w:rFonts w:ascii="Times New Roman" w:hAnsi="Times New Roman" w:cs="Times New Roman"/>
                <w:szCs w:val="24"/>
              </w:rPr>
              <w:t>6240</w:t>
            </w:r>
          </w:p>
        </w:tc>
        <w:tc>
          <w:tcPr>
            <w:tcW w:w="5769" w:type="dxa"/>
          </w:tcPr>
          <w:p w14:paraId="77832611" w14:textId="77777777" w:rsidR="0058677D" w:rsidRDefault="0058677D" w:rsidP="009D0ECF">
            <w:pPr>
              <w:rPr>
                <w:rFonts w:ascii="Times New Roman" w:hAnsi="Times New Roman" w:cs="Times New Roman"/>
                <w:szCs w:val="24"/>
              </w:rPr>
            </w:pPr>
            <w:r>
              <w:rPr>
                <w:rFonts w:ascii="Times New Roman" w:hAnsi="Times New Roman" w:cs="Times New Roman"/>
                <w:szCs w:val="24"/>
              </w:rPr>
              <w:t>Board of Revision Complaints and Countercomplaints</w:t>
            </w:r>
          </w:p>
        </w:tc>
        <w:tc>
          <w:tcPr>
            <w:tcW w:w="1469" w:type="dxa"/>
          </w:tcPr>
          <w:p w14:paraId="7D5863D1" w14:textId="77777777" w:rsidR="0058677D" w:rsidRDefault="0058677D" w:rsidP="009D0ECF">
            <w:pPr>
              <w:rPr>
                <w:rFonts w:ascii="Times New Roman" w:hAnsi="Times New Roman" w:cs="Times New Roman"/>
                <w:szCs w:val="24"/>
              </w:rPr>
            </w:pPr>
            <w:r>
              <w:rPr>
                <w:rFonts w:ascii="Times New Roman" w:hAnsi="Times New Roman" w:cs="Times New Roman"/>
                <w:szCs w:val="24"/>
              </w:rPr>
              <w:t>New</w:t>
            </w:r>
          </w:p>
        </w:tc>
      </w:tr>
      <w:tr w:rsidR="0058677D" w:rsidRPr="00A50067" w14:paraId="05B6F298" w14:textId="77777777" w:rsidTr="0083532E">
        <w:tc>
          <w:tcPr>
            <w:tcW w:w="1752" w:type="dxa"/>
          </w:tcPr>
          <w:p w14:paraId="14F71E35" w14:textId="77777777" w:rsidR="0058677D" w:rsidRDefault="0058677D" w:rsidP="009D0ECF">
            <w:pPr>
              <w:rPr>
                <w:rFonts w:ascii="Times New Roman" w:hAnsi="Times New Roman" w:cs="Times New Roman"/>
                <w:szCs w:val="24"/>
              </w:rPr>
            </w:pPr>
            <w:r>
              <w:rPr>
                <w:rFonts w:ascii="Times New Roman" w:hAnsi="Times New Roman" w:cs="Times New Roman"/>
                <w:szCs w:val="24"/>
              </w:rPr>
              <w:t>6700</w:t>
            </w:r>
          </w:p>
        </w:tc>
        <w:tc>
          <w:tcPr>
            <w:tcW w:w="5769" w:type="dxa"/>
          </w:tcPr>
          <w:p w14:paraId="674E8ACD" w14:textId="77777777" w:rsidR="0058677D" w:rsidRDefault="0058677D" w:rsidP="009D0ECF">
            <w:pPr>
              <w:rPr>
                <w:rFonts w:ascii="Times New Roman" w:hAnsi="Times New Roman" w:cs="Times New Roman"/>
                <w:szCs w:val="24"/>
              </w:rPr>
            </w:pPr>
            <w:r>
              <w:rPr>
                <w:rFonts w:ascii="Times New Roman" w:hAnsi="Times New Roman" w:cs="Times New Roman"/>
                <w:szCs w:val="24"/>
              </w:rPr>
              <w:t>Fair Labor Standards Act</w:t>
            </w:r>
          </w:p>
        </w:tc>
        <w:tc>
          <w:tcPr>
            <w:tcW w:w="1469" w:type="dxa"/>
          </w:tcPr>
          <w:p w14:paraId="4B2FD97A" w14:textId="77777777" w:rsidR="0058677D" w:rsidRDefault="0058677D" w:rsidP="009D0ECF">
            <w:pPr>
              <w:rPr>
                <w:rFonts w:ascii="Times New Roman" w:hAnsi="Times New Roman" w:cs="Times New Roman"/>
                <w:szCs w:val="24"/>
              </w:rPr>
            </w:pPr>
            <w:r>
              <w:rPr>
                <w:rFonts w:ascii="Times New Roman" w:hAnsi="Times New Roman" w:cs="Times New Roman"/>
                <w:szCs w:val="24"/>
              </w:rPr>
              <w:t>Revised</w:t>
            </w:r>
          </w:p>
        </w:tc>
      </w:tr>
      <w:tr w:rsidR="0058677D" w:rsidRPr="00A50067" w14:paraId="257244AA" w14:textId="77777777" w:rsidTr="0083532E">
        <w:tc>
          <w:tcPr>
            <w:tcW w:w="1752" w:type="dxa"/>
          </w:tcPr>
          <w:p w14:paraId="56855974" w14:textId="77777777" w:rsidR="0058677D" w:rsidRDefault="0058677D" w:rsidP="009D0ECF">
            <w:pPr>
              <w:rPr>
                <w:rFonts w:ascii="Times New Roman" w:hAnsi="Times New Roman" w:cs="Times New Roman"/>
                <w:szCs w:val="24"/>
              </w:rPr>
            </w:pPr>
            <w:r>
              <w:rPr>
                <w:rFonts w:ascii="Times New Roman" w:hAnsi="Times New Roman" w:cs="Times New Roman"/>
                <w:szCs w:val="24"/>
              </w:rPr>
              <w:t>7440</w:t>
            </w:r>
          </w:p>
        </w:tc>
        <w:tc>
          <w:tcPr>
            <w:tcW w:w="5769" w:type="dxa"/>
          </w:tcPr>
          <w:p w14:paraId="54C5A5BC" w14:textId="77777777" w:rsidR="0058677D" w:rsidRDefault="0058677D" w:rsidP="009D0ECF">
            <w:pPr>
              <w:rPr>
                <w:rFonts w:ascii="Times New Roman" w:hAnsi="Times New Roman" w:cs="Times New Roman"/>
                <w:szCs w:val="24"/>
              </w:rPr>
            </w:pPr>
            <w:r>
              <w:rPr>
                <w:rFonts w:ascii="Times New Roman" w:hAnsi="Times New Roman" w:cs="Times New Roman"/>
                <w:szCs w:val="24"/>
              </w:rPr>
              <w:t>Facility Security</w:t>
            </w:r>
          </w:p>
        </w:tc>
        <w:tc>
          <w:tcPr>
            <w:tcW w:w="1469" w:type="dxa"/>
          </w:tcPr>
          <w:p w14:paraId="3D73FB08" w14:textId="77777777" w:rsidR="0058677D" w:rsidRDefault="0058677D" w:rsidP="009D0ECF">
            <w:pPr>
              <w:rPr>
                <w:rFonts w:ascii="Times New Roman" w:hAnsi="Times New Roman" w:cs="Times New Roman"/>
                <w:szCs w:val="24"/>
              </w:rPr>
            </w:pPr>
            <w:r>
              <w:rPr>
                <w:rFonts w:ascii="Times New Roman" w:hAnsi="Times New Roman" w:cs="Times New Roman"/>
                <w:szCs w:val="24"/>
              </w:rPr>
              <w:t>Revised</w:t>
            </w:r>
          </w:p>
        </w:tc>
      </w:tr>
      <w:tr w:rsidR="0058677D" w:rsidRPr="00A50067" w14:paraId="7CC50B8A" w14:textId="77777777" w:rsidTr="0083532E">
        <w:tc>
          <w:tcPr>
            <w:tcW w:w="1752" w:type="dxa"/>
          </w:tcPr>
          <w:p w14:paraId="2BC0F0AC" w14:textId="77777777" w:rsidR="0058677D" w:rsidRDefault="0058677D" w:rsidP="009D0ECF">
            <w:pPr>
              <w:rPr>
                <w:rFonts w:ascii="Times New Roman" w:hAnsi="Times New Roman" w:cs="Times New Roman"/>
                <w:szCs w:val="24"/>
              </w:rPr>
            </w:pPr>
            <w:r>
              <w:rPr>
                <w:rFonts w:ascii="Times New Roman" w:hAnsi="Times New Roman" w:cs="Times New Roman"/>
                <w:szCs w:val="24"/>
              </w:rPr>
              <w:t>8120</w:t>
            </w:r>
          </w:p>
        </w:tc>
        <w:tc>
          <w:tcPr>
            <w:tcW w:w="5769" w:type="dxa"/>
          </w:tcPr>
          <w:p w14:paraId="23DDB1D4" w14:textId="77777777" w:rsidR="0058677D" w:rsidRDefault="0058677D" w:rsidP="009D0ECF">
            <w:pPr>
              <w:rPr>
                <w:rFonts w:ascii="Times New Roman" w:hAnsi="Times New Roman" w:cs="Times New Roman"/>
                <w:szCs w:val="24"/>
              </w:rPr>
            </w:pPr>
            <w:r>
              <w:rPr>
                <w:rFonts w:ascii="Times New Roman" w:hAnsi="Times New Roman" w:cs="Times New Roman"/>
                <w:szCs w:val="24"/>
              </w:rPr>
              <w:t>School Calendar</w:t>
            </w:r>
          </w:p>
        </w:tc>
        <w:tc>
          <w:tcPr>
            <w:tcW w:w="1469" w:type="dxa"/>
          </w:tcPr>
          <w:p w14:paraId="0AFBE677" w14:textId="77777777" w:rsidR="0058677D" w:rsidRDefault="0058677D" w:rsidP="009D0ECF">
            <w:pPr>
              <w:rPr>
                <w:rFonts w:ascii="Times New Roman" w:hAnsi="Times New Roman" w:cs="Times New Roman"/>
                <w:szCs w:val="24"/>
              </w:rPr>
            </w:pPr>
            <w:r>
              <w:rPr>
                <w:rFonts w:ascii="Times New Roman" w:hAnsi="Times New Roman" w:cs="Times New Roman"/>
                <w:szCs w:val="24"/>
              </w:rPr>
              <w:t>Revised</w:t>
            </w:r>
          </w:p>
        </w:tc>
      </w:tr>
      <w:tr w:rsidR="0058677D" w:rsidRPr="00A50067" w14:paraId="0527BB62" w14:textId="77777777" w:rsidTr="0083532E">
        <w:tc>
          <w:tcPr>
            <w:tcW w:w="1752" w:type="dxa"/>
          </w:tcPr>
          <w:p w14:paraId="2E58A2B2" w14:textId="77777777" w:rsidR="0058677D" w:rsidRDefault="0058677D" w:rsidP="009D0ECF">
            <w:pPr>
              <w:rPr>
                <w:rFonts w:ascii="Times New Roman" w:hAnsi="Times New Roman" w:cs="Times New Roman"/>
                <w:szCs w:val="24"/>
              </w:rPr>
            </w:pPr>
            <w:r>
              <w:rPr>
                <w:rFonts w:ascii="Times New Roman" w:hAnsi="Times New Roman" w:cs="Times New Roman"/>
                <w:szCs w:val="24"/>
              </w:rPr>
              <w:t>8330</w:t>
            </w:r>
          </w:p>
        </w:tc>
        <w:tc>
          <w:tcPr>
            <w:tcW w:w="5769" w:type="dxa"/>
          </w:tcPr>
          <w:p w14:paraId="1966605B" w14:textId="77777777" w:rsidR="0058677D" w:rsidRDefault="0058677D" w:rsidP="009D0ECF">
            <w:pPr>
              <w:rPr>
                <w:rFonts w:ascii="Times New Roman" w:hAnsi="Times New Roman" w:cs="Times New Roman"/>
                <w:szCs w:val="24"/>
              </w:rPr>
            </w:pPr>
            <w:r>
              <w:rPr>
                <w:rFonts w:ascii="Times New Roman" w:hAnsi="Times New Roman" w:cs="Times New Roman"/>
                <w:szCs w:val="24"/>
              </w:rPr>
              <w:t>Student Records</w:t>
            </w:r>
          </w:p>
        </w:tc>
        <w:tc>
          <w:tcPr>
            <w:tcW w:w="1469" w:type="dxa"/>
          </w:tcPr>
          <w:p w14:paraId="078B46CC" w14:textId="77777777" w:rsidR="0058677D" w:rsidRDefault="0058677D" w:rsidP="009D0ECF">
            <w:pPr>
              <w:rPr>
                <w:rFonts w:ascii="Times New Roman" w:hAnsi="Times New Roman" w:cs="Times New Roman"/>
                <w:szCs w:val="24"/>
              </w:rPr>
            </w:pPr>
            <w:r>
              <w:rPr>
                <w:rFonts w:ascii="Times New Roman" w:hAnsi="Times New Roman" w:cs="Times New Roman"/>
                <w:szCs w:val="24"/>
              </w:rPr>
              <w:t>Revised</w:t>
            </w:r>
          </w:p>
        </w:tc>
      </w:tr>
      <w:tr w:rsidR="0058677D" w:rsidRPr="00A50067" w14:paraId="4E16C489" w14:textId="77777777" w:rsidTr="0083532E">
        <w:tc>
          <w:tcPr>
            <w:tcW w:w="1752" w:type="dxa"/>
          </w:tcPr>
          <w:p w14:paraId="604C45B6" w14:textId="77777777" w:rsidR="0058677D" w:rsidRDefault="0058677D" w:rsidP="009D0ECF">
            <w:pPr>
              <w:rPr>
                <w:rFonts w:ascii="Times New Roman" w:hAnsi="Times New Roman" w:cs="Times New Roman"/>
                <w:szCs w:val="24"/>
              </w:rPr>
            </w:pPr>
            <w:r>
              <w:rPr>
                <w:rFonts w:ascii="Times New Roman" w:hAnsi="Times New Roman" w:cs="Times New Roman"/>
                <w:szCs w:val="24"/>
              </w:rPr>
              <w:t>8650</w:t>
            </w:r>
          </w:p>
        </w:tc>
        <w:tc>
          <w:tcPr>
            <w:tcW w:w="5769" w:type="dxa"/>
          </w:tcPr>
          <w:p w14:paraId="691B5046" w14:textId="77777777" w:rsidR="0058677D" w:rsidRDefault="0058677D" w:rsidP="009D0ECF">
            <w:pPr>
              <w:rPr>
                <w:rFonts w:ascii="Times New Roman" w:hAnsi="Times New Roman" w:cs="Times New Roman"/>
                <w:szCs w:val="24"/>
              </w:rPr>
            </w:pPr>
            <w:r>
              <w:rPr>
                <w:rFonts w:ascii="Times New Roman" w:hAnsi="Times New Roman" w:cs="Times New Roman"/>
                <w:szCs w:val="24"/>
              </w:rPr>
              <w:t>Transportation by School Van</w:t>
            </w:r>
          </w:p>
        </w:tc>
        <w:tc>
          <w:tcPr>
            <w:tcW w:w="1469" w:type="dxa"/>
          </w:tcPr>
          <w:p w14:paraId="57E3829E" w14:textId="77777777" w:rsidR="0058677D" w:rsidRDefault="0058677D" w:rsidP="009D0ECF">
            <w:pPr>
              <w:rPr>
                <w:rFonts w:ascii="Times New Roman" w:hAnsi="Times New Roman" w:cs="Times New Roman"/>
                <w:szCs w:val="24"/>
              </w:rPr>
            </w:pPr>
            <w:r>
              <w:rPr>
                <w:rFonts w:ascii="Times New Roman" w:hAnsi="Times New Roman" w:cs="Times New Roman"/>
                <w:szCs w:val="24"/>
              </w:rPr>
              <w:t>Revised</w:t>
            </w:r>
          </w:p>
        </w:tc>
      </w:tr>
      <w:tr w:rsidR="0058677D" w:rsidRPr="00A50067" w14:paraId="2A6CA0BC" w14:textId="77777777" w:rsidTr="0083532E">
        <w:tc>
          <w:tcPr>
            <w:tcW w:w="1752" w:type="dxa"/>
          </w:tcPr>
          <w:p w14:paraId="5A7E8D24" w14:textId="77777777" w:rsidR="0058677D" w:rsidRDefault="0058677D" w:rsidP="009D0ECF">
            <w:pPr>
              <w:rPr>
                <w:rFonts w:ascii="Times New Roman" w:hAnsi="Times New Roman" w:cs="Times New Roman"/>
                <w:szCs w:val="24"/>
              </w:rPr>
            </w:pPr>
            <w:r>
              <w:rPr>
                <w:rFonts w:ascii="Times New Roman" w:hAnsi="Times New Roman" w:cs="Times New Roman"/>
                <w:szCs w:val="24"/>
              </w:rPr>
              <w:t>9160</w:t>
            </w:r>
          </w:p>
        </w:tc>
        <w:tc>
          <w:tcPr>
            <w:tcW w:w="5769" w:type="dxa"/>
          </w:tcPr>
          <w:p w14:paraId="43F981F5" w14:textId="77777777" w:rsidR="0058677D" w:rsidRDefault="0058677D" w:rsidP="009D0ECF">
            <w:pPr>
              <w:rPr>
                <w:rFonts w:ascii="Times New Roman" w:hAnsi="Times New Roman" w:cs="Times New Roman"/>
                <w:szCs w:val="24"/>
              </w:rPr>
            </w:pPr>
            <w:r>
              <w:rPr>
                <w:rFonts w:ascii="Times New Roman" w:hAnsi="Times New Roman" w:cs="Times New Roman"/>
                <w:szCs w:val="24"/>
              </w:rPr>
              <w:t>Public Attendance at School Events</w:t>
            </w:r>
          </w:p>
        </w:tc>
        <w:tc>
          <w:tcPr>
            <w:tcW w:w="1469" w:type="dxa"/>
          </w:tcPr>
          <w:p w14:paraId="55FB72B6" w14:textId="77777777" w:rsidR="0058677D" w:rsidRDefault="0058677D" w:rsidP="009D0ECF">
            <w:pPr>
              <w:rPr>
                <w:rFonts w:ascii="Times New Roman" w:hAnsi="Times New Roman" w:cs="Times New Roman"/>
                <w:szCs w:val="24"/>
              </w:rPr>
            </w:pPr>
            <w:r>
              <w:rPr>
                <w:rFonts w:ascii="Times New Roman" w:hAnsi="Times New Roman" w:cs="Times New Roman"/>
                <w:szCs w:val="24"/>
              </w:rPr>
              <w:t>Revised</w:t>
            </w:r>
          </w:p>
        </w:tc>
      </w:tr>
    </w:tbl>
    <w:p w14:paraId="2D92D1EE" w14:textId="77777777" w:rsidR="00634149" w:rsidRPr="00E7730C" w:rsidRDefault="00634149" w:rsidP="00F84723">
      <w:pPr>
        <w:tabs>
          <w:tab w:val="left" w:pos="360"/>
          <w:tab w:val="left" w:pos="720"/>
          <w:tab w:val="left" w:pos="1800"/>
          <w:tab w:val="left" w:pos="4320"/>
        </w:tabs>
        <w:ind w:left="1800" w:hanging="1800"/>
      </w:pPr>
    </w:p>
    <w:p w14:paraId="18DB2FE0" w14:textId="094D1F6F" w:rsidR="001B5042" w:rsidRDefault="001B5042" w:rsidP="001B5042">
      <w:pPr>
        <w:spacing w:line="259" w:lineRule="auto"/>
        <w:ind w:left="1440" w:hanging="1440"/>
      </w:pPr>
      <w:r w:rsidRPr="00E7730C">
        <w:t xml:space="preserve">Roll Call:   </w:t>
      </w:r>
      <w:r w:rsidRPr="00E7730C">
        <w:tab/>
      </w:r>
      <w:r>
        <w:t>Ms. Adams Hall, Aye; Mr. Arnold, A</w:t>
      </w:r>
      <w:r w:rsidR="000524CF">
        <w:t>bsent</w:t>
      </w:r>
      <w:r>
        <w:t xml:space="preserve">; Mr. Booth, Aye; </w:t>
      </w:r>
      <w:r>
        <w:br/>
      </w:r>
      <w:r w:rsidRPr="00E7730C">
        <w:t>Mr. Lauer, Aye;</w:t>
      </w:r>
      <w:r>
        <w:t xml:space="preserve"> Mr. Lang, Aye; Mr. Lyons, Aye; </w:t>
      </w:r>
    </w:p>
    <w:p w14:paraId="2BC85C33" w14:textId="77777777" w:rsidR="001B5042" w:rsidRPr="00E7730C" w:rsidRDefault="001B5042" w:rsidP="001B5042">
      <w:pPr>
        <w:tabs>
          <w:tab w:val="left" w:pos="360"/>
          <w:tab w:val="left" w:pos="720"/>
          <w:tab w:val="left" w:pos="1800"/>
          <w:tab w:val="left" w:pos="4320"/>
        </w:tabs>
        <w:ind w:left="1800" w:hanging="1800"/>
      </w:pPr>
      <w:r>
        <w:tab/>
      </w:r>
      <w:r>
        <w:tab/>
        <w:t xml:space="preserve">            </w:t>
      </w:r>
      <w:r w:rsidRPr="00E7730C">
        <w:t>Mrs. West, A</w:t>
      </w:r>
      <w:r>
        <w:t>ye.</w:t>
      </w:r>
      <w:r w:rsidRPr="00E7730C">
        <w:t xml:space="preserve"> </w:t>
      </w:r>
      <w:r>
        <w:t>President West declared the resolution adopted.</w:t>
      </w:r>
    </w:p>
    <w:p w14:paraId="12805599" w14:textId="77777777" w:rsidR="00882FBF" w:rsidRDefault="00882FBF" w:rsidP="00882FBF">
      <w:pPr>
        <w:pStyle w:val="ListParagraph"/>
        <w:tabs>
          <w:tab w:val="left" w:pos="1440"/>
          <w:tab w:val="left" w:pos="2070"/>
        </w:tabs>
        <w:ind w:left="1800"/>
        <w:rPr>
          <w:sz w:val="16"/>
          <w:szCs w:val="16"/>
        </w:rPr>
      </w:pPr>
    </w:p>
    <w:p w14:paraId="2C52635D" w14:textId="77777777" w:rsidR="009D3AA1" w:rsidRDefault="009D3AA1" w:rsidP="00882FBF">
      <w:pPr>
        <w:pStyle w:val="ListParagraph"/>
        <w:tabs>
          <w:tab w:val="left" w:pos="1440"/>
          <w:tab w:val="left" w:pos="2070"/>
        </w:tabs>
        <w:ind w:left="1800"/>
        <w:rPr>
          <w:sz w:val="16"/>
          <w:szCs w:val="16"/>
        </w:rPr>
      </w:pPr>
    </w:p>
    <w:p w14:paraId="2B84C555" w14:textId="77777777" w:rsidR="00E446A3" w:rsidRPr="00E446A3" w:rsidRDefault="00E446A3" w:rsidP="00E446A3">
      <w:pPr>
        <w:spacing w:line="259" w:lineRule="auto"/>
        <w:rPr>
          <w:b/>
          <w:bCs/>
          <w:u w:val="single"/>
        </w:rPr>
      </w:pPr>
      <w:r w:rsidRPr="00E446A3">
        <w:rPr>
          <w:b/>
          <w:bCs/>
          <w:u w:val="single"/>
        </w:rPr>
        <w:t>Resolution #62-23 – Approve Family &amp; Medical Leave for Heidi Comstock</w:t>
      </w:r>
    </w:p>
    <w:p w14:paraId="66C464ED" w14:textId="5973F8FA" w:rsidR="00E446A3" w:rsidRDefault="00E446A3" w:rsidP="00E446A3">
      <w:pPr>
        <w:rPr>
          <w:bCs/>
          <w:szCs w:val="24"/>
        </w:rPr>
      </w:pPr>
      <w:r w:rsidRPr="003B50C7">
        <w:rPr>
          <w:bCs/>
          <w:szCs w:val="24"/>
        </w:rPr>
        <w:t xml:space="preserve">Moved by </w:t>
      </w:r>
      <w:r w:rsidR="001534D3">
        <w:rPr>
          <w:bCs/>
          <w:szCs w:val="24"/>
        </w:rPr>
        <w:t>Mr. Lauer</w:t>
      </w:r>
      <w:r w:rsidRPr="003B50C7">
        <w:rPr>
          <w:bCs/>
          <w:szCs w:val="24"/>
        </w:rPr>
        <w:t xml:space="preserve"> and seconded by </w:t>
      </w:r>
      <w:r w:rsidR="001534D3">
        <w:rPr>
          <w:bCs/>
          <w:szCs w:val="24"/>
        </w:rPr>
        <w:t xml:space="preserve">Mr. Lyons </w:t>
      </w:r>
      <w:r w:rsidRPr="003B50C7">
        <w:rPr>
          <w:bCs/>
          <w:szCs w:val="24"/>
        </w:rPr>
        <w:t xml:space="preserve">to approve the following </w:t>
      </w:r>
      <w:r>
        <w:rPr>
          <w:bCs/>
          <w:szCs w:val="24"/>
        </w:rPr>
        <w:t>resolution</w:t>
      </w:r>
      <w:r w:rsidRPr="003B50C7">
        <w:rPr>
          <w:bCs/>
          <w:szCs w:val="24"/>
        </w:rPr>
        <w:t>:</w:t>
      </w:r>
    </w:p>
    <w:p w14:paraId="1760BF80" w14:textId="77777777" w:rsidR="00E446A3" w:rsidRPr="006E18FF" w:rsidRDefault="00E446A3" w:rsidP="00E446A3">
      <w:pPr>
        <w:ind w:left="1080"/>
        <w:rPr>
          <w:bCs/>
          <w:sz w:val="16"/>
          <w:szCs w:val="16"/>
        </w:rPr>
      </w:pPr>
    </w:p>
    <w:p w14:paraId="7289F1E8" w14:textId="071D7173" w:rsidR="00E446A3" w:rsidRDefault="00E446A3" w:rsidP="00E446A3">
      <w:pPr>
        <w:rPr>
          <w:bCs/>
          <w:szCs w:val="24"/>
        </w:rPr>
      </w:pPr>
      <w:r>
        <w:rPr>
          <w:bCs/>
          <w:szCs w:val="24"/>
        </w:rPr>
        <w:t>BE IT RESOLVED, upon recommendation of the Superintendent, Heidi Comstock, Compliance &amp; Workforce Development Manager, be approved for Family &amp; Medical Leave (FMLA) beginning December 15, 2023, through December 14, 2024, (using sick leave, personal, and days without pay) per the FMLA and Board Policy 3430.01.</w:t>
      </w:r>
    </w:p>
    <w:p w14:paraId="4932189D" w14:textId="77777777" w:rsidR="009D3AA1" w:rsidRDefault="009D3AA1" w:rsidP="00E446A3">
      <w:pPr>
        <w:overflowPunct/>
        <w:autoSpaceDE/>
        <w:autoSpaceDN/>
        <w:adjustRightInd/>
        <w:textAlignment w:val="auto"/>
      </w:pPr>
    </w:p>
    <w:p w14:paraId="55859F33" w14:textId="63E4225F" w:rsidR="008478C3" w:rsidRDefault="008478C3" w:rsidP="008478C3">
      <w:pPr>
        <w:spacing w:line="259" w:lineRule="auto"/>
        <w:ind w:left="1440" w:hanging="1440"/>
      </w:pPr>
      <w:r w:rsidRPr="00E7730C">
        <w:t xml:space="preserve">Roll Call:   </w:t>
      </w:r>
      <w:r w:rsidRPr="00E7730C">
        <w:tab/>
      </w:r>
      <w:r>
        <w:t xml:space="preserve">Ms. Adams Hall, Aye; Mr. Arnold, </w:t>
      </w:r>
      <w:r w:rsidR="006261FC">
        <w:t>Absent</w:t>
      </w:r>
      <w:r>
        <w:t xml:space="preserve">; Mr. Booth, Aye; </w:t>
      </w:r>
      <w:r>
        <w:br/>
      </w:r>
      <w:r w:rsidRPr="00E7730C">
        <w:t>Mr. Lauer, Aye;</w:t>
      </w:r>
      <w:r>
        <w:t xml:space="preserve"> Mr. Lang, Aye; Mr. Lyons, Aye; </w:t>
      </w:r>
    </w:p>
    <w:p w14:paraId="02394D95" w14:textId="77777777" w:rsidR="008478C3" w:rsidRPr="00E7730C" w:rsidRDefault="008478C3" w:rsidP="008478C3">
      <w:pPr>
        <w:tabs>
          <w:tab w:val="left" w:pos="360"/>
          <w:tab w:val="left" w:pos="720"/>
          <w:tab w:val="left" w:pos="1800"/>
          <w:tab w:val="left" w:pos="4320"/>
        </w:tabs>
        <w:ind w:left="1800" w:hanging="1800"/>
      </w:pPr>
      <w:r>
        <w:tab/>
      </w:r>
      <w:r>
        <w:tab/>
        <w:t xml:space="preserve">            </w:t>
      </w:r>
      <w:r w:rsidRPr="00E7730C">
        <w:t>Mrs. West, A</w:t>
      </w:r>
      <w:r>
        <w:t>ye.</w:t>
      </w:r>
      <w:r w:rsidRPr="00E7730C">
        <w:t xml:space="preserve"> </w:t>
      </w:r>
      <w:r>
        <w:t>President West declared the resolution adopted.</w:t>
      </w:r>
    </w:p>
    <w:p w14:paraId="5E463033" w14:textId="77777777" w:rsidR="00E446A3" w:rsidRDefault="00E446A3" w:rsidP="00E446A3">
      <w:pPr>
        <w:overflowPunct/>
        <w:autoSpaceDE/>
        <w:autoSpaceDN/>
        <w:adjustRightInd/>
        <w:textAlignment w:val="auto"/>
      </w:pPr>
    </w:p>
    <w:p w14:paraId="24676B54" w14:textId="77777777" w:rsidR="00E446A3" w:rsidRDefault="00E446A3" w:rsidP="00E446A3">
      <w:pPr>
        <w:overflowPunct/>
        <w:autoSpaceDE/>
        <w:autoSpaceDN/>
        <w:adjustRightInd/>
        <w:textAlignment w:val="auto"/>
      </w:pPr>
    </w:p>
    <w:p w14:paraId="35DFF8A3" w14:textId="77777777" w:rsidR="008478C3" w:rsidRDefault="008478C3" w:rsidP="00E446A3">
      <w:pPr>
        <w:overflowPunct/>
        <w:autoSpaceDE/>
        <w:autoSpaceDN/>
        <w:adjustRightInd/>
        <w:textAlignment w:val="auto"/>
      </w:pPr>
    </w:p>
    <w:p w14:paraId="77DE6BE8" w14:textId="77777777" w:rsidR="00764A3E" w:rsidRDefault="00764A3E" w:rsidP="00E446A3">
      <w:pPr>
        <w:overflowPunct/>
        <w:autoSpaceDE/>
        <w:autoSpaceDN/>
        <w:adjustRightInd/>
        <w:textAlignment w:val="auto"/>
      </w:pPr>
    </w:p>
    <w:p w14:paraId="76ADDB2D" w14:textId="2A4036E2" w:rsidR="00464000" w:rsidRPr="00F83B96" w:rsidRDefault="00464000" w:rsidP="002F397B">
      <w:pPr>
        <w:overflowPunct/>
        <w:autoSpaceDE/>
        <w:autoSpaceDN/>
        <w:adjustRightInd/>
        <w:jc w:val="center"/>
        <w:textAlignment w:val="auto"/>
      </w:pPr>
      <w:r w:rsidRPr="00F83B96">
        <w:lastRenderedPageBreak/>
        <w:t>ADJOURNMENT</w:t>
      </w:r>
    </w:p>
    <w:p w14:paraId="3539EDDB" w14:textId="77777777" w:rsidR="004F5BB6" w:rsidRPr="00F83B96" w:rsidRDefault="004F5BB6" w:rsidP="00464000">
      <w:pPr>
        <w:tabs>
          <w:tab w:val="left" w:pos="360"/>
          <w:tab w:val="left" w:pos="720"/>
          <w:tab w:val="left" w:pos="1800"/>
          <w:tab w:val="left" w:pos="4320"/>
        </w:tabs>
        <w:jc w:val="center"/>
      </w:pPr>
    </w:p>
    <w:p w14:paraId="4C4D92EF" w14:textId="008548C1" w:rsidR="00464000" w:rsidRPr="00F83B96" w:rsidRDefault="00464000" w:rsidP="00464000">
      <w:pPr>
        <w:tabs>
          <w:tab w:val="left" w:pos="360"/>
          <w:tab w:val="left" w:pos="720"/>
          <w:tab w:val="left" w:pos="1080"/>
          <w:tab w:val="left" w:pos="1440"/>
          <w:tab w:val="left" w:pos="2520"/>
          <w:tab w:val="left" w:pos="3600"/>
        </w:tabs>
      </w:pPr>
      <w:r w:rsidRPr="00F83B96">
        <w:t xml:space="preserve">Moved by Mr. </w:t>
      </w:r>
      <w:r w:rsidR="00764A3E">
        <w:t>Booth</w:t>
      </w:r>
      <w:r w:rsidRPr="00F83B96">
        <w:t xml:space="preserve"> and seconded by M</w:t>
      </w:r>
      <w:r w:rsidR="00764A3E">
        <w:t>s. Adams Hall</w:t>
      </w:r>
      <w:r w:rsidRPr="00F83B96">
        <w:t xml:space="preserve"> to adjourn.</w:t>
      </w:r>
    </w:p>
    <w:p w14:paraId="570AB76F" w14:textId="77777777" w:rsidR="00E1384A" w:rsidRDefault="00E1384A" w:rsidP="003F42F2">
      <w:pPr>
        <w:tabs>
          <w:tab w:val="left" w:pos="360"/>
          <w:tab w:val="left" w:pos="720"/>
          <w:tab w:val="left" w:pos="1800"/>
          <w:tab w:val="left" w:pos="4320"/>
        </w:tabs>
      </w:pPr>
    </w:p>
    <w:p w14:paraId="512C0AA5" w14:textId="563468B4" w:rsidR="00660E94" w:rsidRDefault="00E1384A" w:rsidP="00660E94">
      <w:pPr>
        <w:tabs>
          <w:tab w:val="left" w:pos="360"/>
          <w:tab w:val="left" w:pos="720"/>
          <w:tab w:val="left" w:pos="1800"/>
          <w:tab w:val="left" w:pos="4320"/>
        </w:tabs>
        <w:ind w:left="1800" w:hanging="1800"/>
      </w:pPr>
      <w:r w:rsidRPr="00F83B96">
        <w:rPr>
          <w:color w:val="auto"/>
        </w:rPr>
        <w:t xml:space="preserve">Roll Call:  </w:t>
      </w:r>
      <w:r w:rsidR="00660E94">
        <w:rPr>
          <w:color w:val="auto"/>
        </w:rPr>
        <w:tab/>
      </w:r>
      <w:r w:rsidR="00660E94">
        <w:t>Ms. Adams Hall, A</w:t>
      </w:r>
      <w:r w:rsidR="00281706">
        <w:t>ye</w:t>
      </w:r>
      <w:r w:rsidR="00660E94">
        <w:t xml:space="preserve">; Mr. </w:t>
      </w:r>
      <w:r w:rsidR="00DF1069">
        <w:t>Arnold</w:t>
      </w:r>
      <w:r w:rsidR="00683182">
        <w:t xml:space="preserve">, </w:t>
      </w:r>
      <w:r w:rsidR="006739C3">
        <w:t>A</w:t>
      </w:r>
      <w:r w:rsidR="006261FC">
        <w:t>bsent</w:t>
      </w:r>
      <w:r w:rsidR="00660E94">
        <w:t>, A</w:t>
      </w:r>
      <w:r w:rsidR="000D6B85">
        <w:t>ye</w:t>
      </w:r>
      <w:r w:rsidR="00660E94">
        <w:t xml:space="preserve">; Mr. Booth, Aye; </w:t>
      </w:r>
    </w:p>
    <w:p w14:paraId="21A1364F" w14:textId="3FC99B27" w:rsidR="006004D9" w:rsidRDefault="00660E94" w:rsidP="006004D9">
      <w:pPr>
        <w:tabs>
          <w:tab w:val="left" w:pos="360"/>
          <w:tab w:val="left" w:pos="720"/>
          <w:tab w:val="left" w:pos="1800"/>
          <w:tab w:val="left" w:pos="4320"/>
        </w:tabs>
        <w:ind w:left="1800" w:hanging="1800"/>
      </w:pPr>
      <w:r>
        <w:rPr>
          <w:color w:val="auto"/>
        </w:rPr>
        <w:tab/>
      </w:r>
      <w:r>
        <w:rPr>
          <w:color w:val="auto"/>
        </w:rPr>
        <w:tab/>
      </w:r>
      <w:r>
        <w:rPr>
          <w:color w:val="auto"/>
        </w:rPr>
        <w:tab/>
      </w:r>
      <w:r w:rsidR="006004D9" w:rsidRPr="00E7730C">
        <w:t>Mr. Lauer, Aye;</w:t>
      </w:r>
      <w:r w:rsidR="006004D9">
        <w:t xml:space="preserve"> Mr. Lang, A</w:t>
      </w:r>
      <w:r w:rsidR="0013529F">
        <w:t>ye</w:t>
      </w:r>
      <w:r w:rsidR="006004D9">
        <w:t>;</w:t>
      </w:r>
      <w:r w:rsidR="006301A2">
        <w:t xml:space="preserve"> Mr. Lyons, Aye;</w:t>
      </w:r>
      <w:r w:rsidR="006004D9">
        <w:t xml:space="preserve"> </w:t>
      </w:r>
    </w:p>
    <w:p w14:paraId="40AD2A6C" w14:textId="409D0A39" w:rsidR="00464000" w:rsidRDefault="006004D9" w:rsidP="006004D9">
      <w:pPr>
        <w:tabs>
          <w:tab w:val="left" w:pos="360"/>
          <w:tab w:val="left" w:pos="720"/>
          <w:tab w:val="left" w:pos="1800"/>
          <w:tab w:val="left" w:pos="4320"/>
        </w:tabs>
        <w:ind w:left="1800"/>
      </w:pPr>
      <w:r w:rsidRPr="00E7730C">
        <w:t>Mrs. West, A</w:t>
      </w:r>
      <w:r>
        <w:t>ye.</w:t>
      </w:r>
      <w:r w:rsidRPr="00E7730C">
        <w:t xml:space="preserve"> </w:t>
      </w:r>
      <w:r>
        <w:t xml:space="preserve">President West declared the </w:t>
      </w:r>
      <w:r w:rsidR="003F42F2" w:rsidRPr="00F83B96">
        <w:t xml:space="preserve">meeting adjourned at </w:t>
      </w:r>
      <w:r w:rsidR="003A567F">
        <w:t>6</w:t>
      </w:r>
      <w:r w:rsidR="002D276E" w:rsidRPr="001F22C4">
        <w:t>:</w:t>
      </w:r>
      <w:r w:rsidR="00E033FA">
        <w:t>52</w:t>
      </w:r>
      <w:r w:rsidR="002D276E" w:rsidRPr="00F83B96">
        <w:t xml:space="preserve"> p.m</w:t>
      </w:r>
      <w:r w:rsidR="003F42F2" w:rsidRPr="00F83B96">
        <w:t>.</w:t>
      </w:r>
    </w:p>
    <w:p w14:paraId="72A23E6B" w14:textId="77777777" w:rsidR="00BD3926" w:rsidRDefault="00BD3926" w:rsidP="00464000">
      <w:pPr>
        <w:tabs>
          <w:tab w:val="left" w:pos="360"/>
          <w:tab w:val="left" w:pos="1530"/>
          <w:tab w:val="left" w:pos="4140"/>
          <w:tab w:val="left" w:pos="4230"/>
        </w:tabs>
      </w:pPr>
    </w:p>
    <w:p w14:paraId="0F52DCB8" w14:textId="77777777" w:rsidR="00457A13" w:rsidRDefault="00457A13" w:rsidP="00464000">
      <w:pPr>
        <w:tabs>
          <w:tab w:val="left" w:pos="360"/>
          <w:tab w:val="left" w:pos="1530"/>
          <w:tab w:val="left" w:pos="4140"/>
          <w:tab w:val="left" w:pos="4230"/>
        </w:tabs>
      </w:pPr>
    </w:p>
    <w:p w14:paraId="7CFA928F" w14:textId="56FE3E20" w:rsidR="00464000" w:rsidRPr="00F83B96" w:rsidRDefault="00464000" w:rsidP="00464000">
      <w:pPr>
        <w:tabs>
          <w:tab w:val="left" w:pos="360"/>
          <w:tab w:val="left" w:pos="1530"/>
          <w:tab w:val="left" w:pos="4140"/>
          <w:tab w:val="left" w:pos="4230"/>
        </w:tabs>
      </w:pPr>
      <w:r w:rsidRPr="00F83B96">
        <w:t>______________________________</w:t>
      </w:r>
      <w:r w:rsidRPr="00F83B96">
        <w:tab/>
      </w:r>
      <w:r w:rsidRPr="00F83B96">
        <w:tab/>
      </w:r>
      <w:r w:rsidRPr="00F83B96">
        <w:tab/>
      </w:r>
      <w:r w:rsidRPr="00F83B96">
        <w:tab/>
        <w:t>_____________________________</w:t>
      </w:r>
    </w:p>
    <w:p w14:paraId="33D57382" w14:textId="77777777" w:rsidR="00676E0D" w:rsidRPr="00F83B96" w:rsidRDefault="00464000" w:rsidP="001A154B">
      <w:pPr>
        <w:tabs>
          <w:tab w:val="left" w:pos="360"/>
          <w:tab w:val="left" w:pos="1530"/>
          <w:tab w:val="left" w:pos="4140"/>
          <w:tab w:val="left" w:pos="4230"/>
        </w:tabs>
      </w:pPr>
      <w:r w:rsidRPr="00F83B96">
        <w:tab/>
      </w:r>
      <w:r w:rsidR="00660E94">
        <w:t xml:space="preserve">                </w:t>
      </w:r>
      <w:r w:rsidRPr="00F83B96">
        <w:t>President</w:t>
      </w:r>
      <w:r w:rsidRPr="00F83B96">
        <w:tab/>
      </w:r>
      <w:r w:rsidRPr="00F83B96">
        <w:tab/>
      </w:r>
      <w:r w:rsidRPr="00F83B96">
        <w:tab/>
      </w:r>
      <w:r w:rsidRPr="00F83B96">
        <w:tab/>
      </w:r>
      <w:r w:rsidRPr="00F83B96">
        <w:tab/>
      </w:r>
      <w:r w:rsidRPr="00F83B96">
        <w:tab/>
        <w:t>Treasurer</w:t>
      </w:r>
      <w:bookmarkEnd w:id="0"/>
    </w:p>
    <w:sectPr w:rsidR="00676E0D" w:rsidRPr="00F83B96" w:rsidSect="0097732F">
      <w:headerReference w:type="default" r:id="rId15"/>
      <w:footerReference w:type="default" r:id="rId16"/>
      <w:headerReference w:type="first" r:id="rId17"/>
      <w:pgSz w:w="12240" w:h="15840" w:code="1"/>
      <w:pgMar w:top="720" w:right="1800" w:bottom="1440" w:left="1800" w:header="720" w:footer="864" w:gutter="0"/>
      <w:pgNumType w:start="646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2DFB" w14:textId="77777777" w:rsidR="00F0637B" w:rsidRDefault="00F0637B">
      <w:r>
        <w:separator/>
      </w:r>
    </w:p>
  </w:endnote>
  <w:endnote w:type="continuationSeparator" w:id="0">
    <w:p w14:paraId="266C4F0A" w14:textId="77777777" w:rsidR="00F0637B" w:rsidRDefault="00F0637B">
      <w:r>
        <w:continuationSeparator/>
      </w:r>
    </w:p>
  </w:endnote>
  <w:endnote w:type="continuationNotice" w:id="1">
    <w:p w14:paraId="203F0E48" w14:textId="77777777" w:rsidR="00F0637B" w:rsidRDefault="00F06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Com 65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0E4A" w14:textId="77777777" w:rsidR="00A05A6A" w:rsidRDefault="00A05A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2119" w14:textId="77777777" w:rsidR="00F0637B" w:rsidRDefault="00F0637B">
      <w:r>
        <w:separator/>
      </w:r>
    </w:p>
  </w:footnote>
  <w:footnote w:type="continuationSeparator" w:id="0">
    <w:p w14:paraId="5233A02F" w14:textId="77777777" w:rsidR="00F0637B" w:rsidRDefault="00F0637B">
      <w:r>
        <w:continuationSeparator/>
      </w:r>
    </w:p>
  </w:footnote>
  <w:footnote w:type="continuationNotice" w:id="1">
    <w:p w14:paraId="6D745078" w14:textId="77777777" w:rsidR="00F0637B" w:rsidRDefault="00F06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5FA7" w14:textId="5CDC2C3B" w:rsidR="00A05A6A" w:rsidRPr="00F22879" w:rsidRDefault="00A05A6A" w:rsidP="00F22879">
    <w:r w:rsidRPr="00F22879">
      <w:t xml:space="preserve">Page </w:t>
    </w:r>
    <w:r w:rsidRPr="00F22879">
      <w:fldChar w:fldCharType="begin"/>
    </w:r>
    <w:r w:rsidRPr="00F22879">
      <w:instrText xml:space="preserve"> PAGE   \* MERGEFORMAT </w:instrText>
    </w:r>
    <w:r w:rsidRPr="00F22879">
      <w:fldChar w:fldCharType="separate"/>
    </w:r>
    <w:r>
      <w:rPr>
        <w:noProof/>
      </w:rPr>
      <w:t>6127</w:t>
    </w:r>
    <w:r w:rsidRPr="00F22879">
      <w:fldChar w:fldCharType="end"/>
    </w:r>
  </w:p>
  <w:p w14:paraId="400031C2" w14:textId="77777777" w:rsidR="00A05A6A" w:rsidRPr="00F22879" w:rsidRDefault="00A05A6A" w:rsidP="00F22879">
    <w:r w:rsidRPr="00F22879">
      <w:t>Minutes – Washington County JVS District</w:t>
    </w:r>
  </w:p>
  <w:p w14:paraId="6281A825" w14:textId="65E8250F" w:rsidR="00A05A6A" w:rsidRPr="00F22879" w:rsidRDefault="00F0448A" w:rsidP="00F22879">
    <w:r>
      <w:t>November 9</w:t>
    </w:r>
    <w:r w:rsidR="00252C33">
      <w:t>, 202</w:t>
    </w:r>
    <w:r w:rsidR="00B426FE">
      <w:t>3</w:t>
    </w:r>
  </w:p>
  <w:p w14:paraId="231C8BB4" w14:textId="77777777" w:rsidR="00A05A6A" w:rsidRDefault="00A05A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F2FD" w14:textId="77777777" w:rsidR="00A05A6A" w:rsidRDefault="00A05A6A">
    <w:pPr>
      <w:pStyle w:val="Header"/>
    </w:pPr>
  </w:p>
  <w:p w14:paraId="37DA9B18" w14:textId="77777777" w:rsidR="00A05A6A" w:rsidRPr="00524C8F" w:rsidRDefault="00A05A6A" w:rsidP="0052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F8"/>
    <w:multiLevelType w:val="hybridMultilevel"/>
    <w:tmpl w:val="1CFC432E"/>
    <w:lvl w:ilvl="0" w:tplc="B016BE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7D24"/>
    <w:multiLevelType w:val="hybridMultilevel"/>
    <w:tmpl w:val="66C290E6"/>
    <w:lvl w:ilvl="0" w:tplc="C600A53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2215"/>
    <w:multiLevelType w:val="hybridMultilevel"/>
    <w:tmpl w:val="77FC6EA2"/>
    <w:lvl w:ilvl="0" w:tplc="E820B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5489A"/>
    <w:multiLevelType w:val="hybridMultilevel"/>
    <w:tmpl w:val="651A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B0FDD"/>
    <w:multiLevelType w:val="hybridMultilevel"/>
    <w:tmpl w:val="D312D500"/>
    <w:lvl w:ilvl="0" w:tplc="917813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3F87"/>
    <w:multiLevelType w:val="hybridMultilevel"/>
    <w:tmpl w:val="B162A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3FFC"/>
    <w:multiLevelType w:val="hybridMultilevel"/>
    <w:tmpl w:val="9634B4CA"/>
    <w:lvl w:ilvl="0" w:tplc="81E6E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50DE9"/>
    <w:multiLevelType w:val="hybridMultilevel"/>
    <w:tmpl w:val="CDEE97DE"/>
    <w:lvl w:ilvl="0" w:tplc="B046E45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B1591"/>
    <w:multiLevelType w:val="hybridMultilevel"/>
    <w:tmpl w:val="01846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B0A47"/>
    <w:multiLevelType w:val="hybridMultilevel"/>
    <w:tmpl w:val="E6366AFC"/>
    <w:lvl w:ilvl="0" w:tplc="DC0C5B5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B487E"/>
    <w:multiLevelType w:val="hybridMultilevel"/>
    <w:tmpl w:val="80607574"/>
    <w:lvl w:ilvl="0" w:tplc="81E6E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F6A11"/>
    <w:multiLevelType w:val="hybridMultilevel"/>
    <w:tmpl w:val="C46276A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A64139"/>
    <w:multiLevelType w:val="hybridMultilevel"/>
    <w:tmpl w:val="E8FA8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367A0"/>
    <w:multiLevelType w:val="hybridMultilevel"/>
    <w:tmpl w:val="27D8F1B0"/>
    <w:lvl w:ilvl="0" w:tplc="7E92227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70369"/>
    <w:multiLevelType w:val="hybridMultilevel"/>
    <w:tmpl w:val="E7B25344"/>
    <w:lvl w:ilvl="0" w:tplc="8F30A83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71533"/>
    <w:multiLevelType w:val="hybridMultilevel"/>
    <w:tmpl w:val="FA14617C"/>
    <w:lvl w:ilvl="0" w:tplc="FFFFFFFF">
      <w:start w:val="1"/>
      <w:numFmt w:val="decimal"/>
      <w:lvlText w:val="%1."/>
      <w:lvlJc w:val="left"/>
      <w:pPr>
        <w:ind w:left="1080" w:hanging="360"/>
      </w:pPr>
      <w:rPr>
        <w:rFonts w:hint="default"/>
        <w:b w:val="0"/>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1BD5B25"/>
    <w:multiLevelType w:val="hybridMultilevel"/>
    <w:tmpl w:val="8004A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E0F29"/>
    <w:multiLevelType w:val="hybridMultilevel"/>
    <w:tmpl w:val="956E12CE"/>
    <w:lvl w:ilvl="0" w:tplc="E820B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74108"/>
    <w:multiLevelType w:val="hybridMultilevel"/>
    <w:tmpl w:val="6C58C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F7FB8"/>
    <w:multiLevelType w:val="hybridMultilevel"/>
    <w:tmpl w:val="264ED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8084C"/>
    <w:multiLevelType w:val="hybridMultilevel"/>
    <w:tmpl w:val="04E4DF26"/>
    <w:lvl w:ilvl="0" w:tplc="5190729E">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245B4"/>
    <w:multiLevelType w:val="hybridMultilevel"/>
    <w:tmpl w:val="A7D05B50"/>
    <w:lvl w:ilvl="0" w:tplc="AE1A9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33398"/>
    <w:multiLevelType w:val="hybridMultilevel"/>
    <w:tmpl w:val="59B600A6"/>
    <w:lvl w:ilvl="0" w:tplc="F9B2AC9E">
      <w:start w:val="1"/>
      <w:numFmt w:val="decimal"/>
      <w:lvlText w:val="%1."/>
      <w:lvlJc w:val="left"/>
      <w:pPr>
        <w:ind w:left="1080" w:hanging="360"/>
      </w:pPr>
      <w:rPr>
        <w:rFonts w:hint="default"/>
        <w:b w:val="0"/>
        <w:bCs w:val="0"/>
        <w:sz w:val="24"/>
        <w:szCs w:val="24"/>
      </w:rPr>
    </w:lvl>
    <w:lvl w:ilvl="1" w:tplc="346C9980">
      <w:start w:val="1"/>
      <w:numFmt w:val="lowerLetter"/>
      <w:lvlText w:val="%2."/>
      <w:lvlJc w:val="left"/>
      <w:pPr>
        <w:ind w:left="1800" w:hanging="360"/>
      </w:pPr>
      <w:rPr>
        <w:b w:val="0"/>
        <w:bCs w:val="0"/>
        <w:color w:val="auto"/>
        <w:sz w:val="24"/>
        <w:szCs w:val="24"/>
      </w:rPr>
    </w:lvl>
    <w:lvl w:ilvl="2" w:tplc="0409001B">
      <w:start w:val="1"/>
      <w:numFmt w:val="lowerRoman"/>
      <w:lvlText w:val="%3."/>
      <w:lvlJc w:val="right"/>
      <w:pPr>
        <w:ind w:left="2520" w:hanging="180"/>
      </w:pPr>
    </w:lvl>
    <w:lvl w:ilvl="3" w:tplc="58DE8FB0">
      <w:start w:val="2"/>
      <w:numFmt w:val="bullet"/>
      <w:lvlText w:val="-"/>
      <w:lvlJc w:val="left"/>
      <w:pPr>
        <w:ind w:left="3240" w:hanging="360"/>
      </w:pPr>
      <w:rPr>
        <w:rFonts w:ascii="Times New Roman" w:eastAsiaTheme="minorHAnsi"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B31BA2"/>
    <w:multiLevelType w:val="hybridMultilevel"/>
    <w:tmpl w:val="1EE6A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231E2"/>
    <w:multiLevelType w:val="hybridMultilevel"/>
    <w:tmpl w:val="5CDE2824"/>
    <w:lvl w:ilvl="0" w:tplc="494AFE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67CC6"/>
    <w:multiLevelType w:val="hybridMultilevel"/>
    <w:tmpl w:val="FD043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976FF"/>
    <w:multiLevelType w:val="hybridMultilevel"/>
    <w:tmpl w:val="DE24C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E62AB"/>
    <w:multiLevelType w:val="hybridMultilevel"/>
    <w:tmpl w:val="0DF4A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B432F0"/>
    <w:multiLevelType w:val="hybridMultilevel"/>
    <w:tmpl w:val="AFA02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42792"/>
    <w:multiLevelType w:val="hybridMultilevel"/>
    <w:tmpl w:val="9F9ED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4154A"/>
    <w:multiLevelType w:val="hybridMultilevel"/>
    <w:tmpl w:val="5E881EC6"/>
    <w:lvl w:ilvl="0" w:tplc="8E000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E3B99"/>
    <w:multiLevelType w:val="hybridMultilevel"/>
    <w:tmpl w:val="1AC66B80"/>
    <w:lvl w:ilvl="0" w:tplc="95F0A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E3A07"/>
    <w:multiLevelType w:val="hybridMultilevel"/>
    <w:tmpl w:val="09AC5C5E"/>
    <w:lvl w:ilvl="0" w:tplc="B76659E6">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18BB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70AE7"/>
    <w:multiLevelType w:val="hybridMultilevel"/>
    <w:tmpl w:val="3D80A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E01A7"/>
    <w:multiLevelType w:val="hybridMultilevel"/>
    <w:tmpl w:val="958EE0EA"/>
    <w:lvl w:ilvl="0" w:tplc="AD344D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D73BA"/>
    <w:multiLevelType w:val="hybridMultilevel"/>
    <w:tmpl w:val="E7180824"/>
    <w:lvl w:ilvl="0" w:tplc="665AE22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B62C1"/>
    <w:multiLevelType w:val="hybridMultilevel"/>
    <w:tmpl w:val="C8142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51CD3"/>
    <w:multiLevelType w:val="hybridMultilevel"/>
    <w:tmpl w:val="FA14617C"/>
    <w:lvl w:ilvl="0" w:tplc="889E9800">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344E78"/>
    <w:multiLevelType w:val="hybridMultilevel"/>
    <w:tmpl w:val="1984613E"/>
    <w:lvl w:ilvl="0" w:tplc="BF909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21BDA"/>
    <w:multiLevelType w:val="hybridMultilevel"/>
    <w:tmpl w:val="0C766474"/>
    <w:lvl w:ilvl="0" w:tplc="AF8AD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227382">
    <w:abstractNumId w:val="25"/>
  </w:num>
  <w:num w:numId="2" w16cid:durableId="676005301">
    <w:abstractNumId w:val="0"/>
  </w:num>
  <w:num w:numId="3" w16cid:durableId="2063017008">
    <w:abstractNumId w:val="16"/>
  </w:num>
  <w:num w:numId="4" w16cid:durableId="594289667">
    <w:abstractNumId w:val="13"/>
  </w:num>
  <w:num w:numId="5" w16cid:durableId="1261068139">
    <w:abstractNumId w:val="20"/>
  </w:num>
  <w:num w:numId="6" w16cid:durableId="1717661416">
    <w:abstractNumId w:val="22"/>
  </w:num>
  <w:num w:numId="7" w16cid:durableId="1465929334">
    <w:abstractNumId w:val="24"/>
  </w:num>
  <w:num w:numId="8" w16cid:durableId="1639609601">
    <w:abstractNumId w:val="36"/>
  </w:num>
  <w:num w:numId="9" w16cid:durableId="2136874969">
    <w:abstractNumId w:val="37"/>
  </w:num>
  <w:num w:numId="10" w16cid:durableId="1696886215">
    <w:abstractNumId w:val="23"/>
  </w:num>
  <w:num w:numId="11" w16cid:durableId="44062277">
    <w:abstractNumId w:val="32"/>
  </w:num>
  <w:num w:numId="12" w16cid:durableId="136647202">
    <w:abstractNumId w:val="30"/>
  </w:num>
  <w:num w:numId="13" w16cid:durableId="1333869917">
    <w:abstractNumId w:val="28"/>
  </w:num>
  <w:num w:numId="14" w16cid:durableId="1609964710">
    <w:abstractNumId w:val="21"/>
  </w:num>
  <w:num w:numId="15" w16cid:durableId="134638798">
    <w:abstractNumId w:val="34"/>
  </w:num>
  <w:num w:numId="16" w16cid:durableId="264731971">
    <w:abstractNumId w:val="4"/>
  </w:num>
  <w:num w:numId="17" w16cid:durableId="1300038302">
    <w:abstractNumId w:val="12"/>
  </w:num>
  <w:num w:numId="18" w16cid:durableId="871841210">
    <w:abstractNumId w:val="18"/>
  </w:num>
  <w:num w:numId="19" w16cid:durableId="1393387835">
    <w:abstractNumId w:val="29"/>
  </w:num>
  <w:num w:numId="20" w16cid:durableId="482739303">
    <w:abstractNumId w:val="10"/>
  </w:num>
  <w:num w:numId="21" w16cid:durableId="523908728">
    <w:abstractNumId w:val="11"/>
  </w:num>
  <w:num w:numId="22" w16cid:durableId="570120271">
    <w:abstractNumId w:val="6"/>
  </w:num>
  <w:num w:numId="23" w16cid:durableId="781417875">
    <w:abstractNumId w:val="27"/>
  </w:num>
  <w:num w:numId="24" w16cid:durableId="1474441310">
    <w:abstractNumId w:val="35"/>
  </w:num>
  <w:num w:numId="25" w16cid:durableId="1872717983">
    <w:abstractNumId w:val="31"/>
  </w:num>
  <w:num w:numId="26" w16cid:durableId="633482949">
    <w:abstractNumId w:val="2"/>
  </w:num>
  <w:num w:numId="27" w16cid:durableId="1522888502">
    <w:abstractNumId w:val="17"/>
  </w:num>
  <w:num w:numId="28" w16cid:durableId="1863935165">
    <w:abstractNumId w:val="39"/>
  </w:num>
  <w:num w:numId="29" w16cid:durableId="1813712378">
    <w:abstractNumId w:val="33"/>
  </w:num>
  <w:num w:numId="30" w16cid:durableId="1747022962">
    <w:abstractNumId w:val="38"/>
  </w:num>
  <w:num w:numId="31" w16cid:durableId="1291934522">
    <w:abstractNumId w:val="5"/>
  </w:num>
  <w:num w:numId="32" w16cid:durableId="1859463622">
    <w:abstractNumId w:val="26"/>
  </w:num>
  <w:num w:numId="33" w16cid:durableId="646785627">
    <w:abstractNumId w:val="7"/>
  </w:num>
  <w:num w:numId="34" w16cid:durableId="738482086">
    <w:abstractNumId w:val="19"/>
  </w:num>
  <w:num w:numId="35" w16cid:durableId="129514580">
    <w:abstractNumId w:val="14"/>
  </w:num>
  <w:num w:numId="36" w16cid:durableId="495342017">
    <w:abstractNumId w:val="8"/>
  </w:num>
  <w:num w:numId="37" w16cid:durableId="261492940">
    <w:abstractNumId w:val="9"/>
  </w:num>
  <w:num w:numId="38" w16cid:durableId="1485119980">
    <w:abstractNumId w:val="3"/>
  </w:num>
  <w:num w:numId="39" w16cid:durableId="439571604">
    <w:abstractNumId w:val="1"/>
  </w:num>
  <w:num w:numId="40" w16cid:durableId="18575767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A9"/>
    <w:rsid w:val="00002487"/>
    <w:rsid w:val="000062A5"/>
    <w:rsid w:val="00006C39"/>
    <w:rsid w:val="00007008"/>
    <w:rsid w:val="00010623"/>
    <w:rsid w:val="00013811"/>
    <w:rsid w:val="000139CE"/>
    <w:rsid w:val="0001700B"/>
    <w:rsid w:val="0001703C"/>
    <w:rsid w:val="00021CF0"/>
    <w:rsid w:val="000360A9"/>
    <w:rsid w:val="00043016"/>
    <w:rsid w:val="00051471"/>
    <w:rsid w:val="000524CF"/>
    <w:rsid w:val="000527B7"/>
    <w:rsid w:val="00052EB3"/>
    <w:rsid w:val="0005556A"/>
    <w:rsid w:val="00057BF6"/>
    <w:rsid w:val="0006536A"/>
    <w:rsid w:val="00065837"/>
    <w:rsid w:val="00065E5E"/>
    <w:rsid w:val="000664AC"/>
    <w:rsid w:val="000703AE"/>
    <w:rsid w:val="000720C3"/>
    <w:rsid w:val="00072A22"/>
    <w:rsid w:val="00074030"/>
    <w:rsid w:val="0007602D"/>
    <w:rsid w:val="00081C23"/>
    <w:rsid w:val="000823A2"/>
    <w:rsid w:val="00082462"/>
    <w:rsid w:val="00087060"/>
    <w:rsid w:val="00090659"/>
    <w:rsid w:val="00092067"/>
    <w:rsid w:val="0009318B"/>
    <w:rsid w:val="0009366E"/>
    <w:rsid w:val="0009457B"/>
    <w:rsid w:val="00094C1A"/>
    <w:rsid w:val="000A17D4"/>
    <w:rsid w:val="000A6FAC"/>
    <w:rsid w:val="000A75F8"/>
    <w:rsid w:val="000B0BE1"/>
    <w:rsid w:val="000B7835"/>
    <w:rsid w:val="000C1A1C"/>
    <w:rsid w:val="000C294D"/>
    <w:rsid w:val="000C3F07"/>
    <w:rsid w:val="000D04DE"/>
    <w:rsid w:val="000D428F"/>
    <w:rsid w:val="000D43E6"/>
    <w:rsid w:val="000D44C9"/>
    <w:rsid w:val="000D4B61"/>
    <w:rsid w:val="000D6B85"/>
    <w:rsid w:val="000E01AD"/>
    <w:rsid w:val="000E1AD9"/>
    <w:rsid w:val="000E1DE0"/>
    <w:rsid w:val="000E28BA"/>
    <w:rsid w:val="000F1F9E"/>
    <w:rsid w:val="000F238C"/>
    <w:rsid w:val="000F2730"/>
    <w:rsid w:val="000F6317"/>
    <w:rsid w:val="000F6852"/>
    <w:rsid w:val="000F7CCB"/>
    <w:rsid w:val="001043B4"/>
    <w:rsid w:val="00104EBE"/>
    <w:rsid w:val="00106666"/>
    <w:rsid w:val="00115734"/>
    <w:rsid w:val="0012275B"/>
    <w:rsid w:val="00123298"/>
    <w:rsid w:val="00124D42"/>
    <w:rsid w:val="001268EE"/>
    <w:rsid w:val="00126CE1"/>
    <w:rsid w:val="00127FF6"/>
    <w:rsid w:val="001302DB"/>
    <w:rsid w:val="00130863"/>
    <w:rsid w:val="0013203F"/>
    <w:rsid w:val="00132E46"/>
    <w:rsid w:val="0013529F"/>
    <w:rsid w:val="00135D5A"/>
    <w:rsid w:val="0015098A"/>
    <w:rsid w:val="001532B8"/>
    <w:rsid w:val="001534D3"/>
    <w:rsid w:val="00160D25"/>
    <w:rsid w:val="00163F19"/>
    <w:rsid w:val="00165F2C"/>
    <w:rsid w:val="00170716"/>
    <w:rsid w:val="00171179"/>
    <w:rsid w:val="0017376A"/>
    <w:rsid w:val="00173F6D"/>
    <w:rsid w:val="00176668"/>
    <w:rsid w:val="00177D7F"/>
    <w:rsid w:val="00180955"/>
    <w:rsid w:val="00186592"/>
    <w:rsid w:val="00195941"/>
    <w:rsid w:val="001A154B"/>
    <w:rsid w:val="001A3D44"/>
    <w:rsid w:val="001B5042"/>
    <w:rsid w:val="001B676A"/>
    <w:rsid w:val="001C17DB"/>
    <w:rsid w:val="001C5C65"/>
    <w:rsid w:val="001D1282"/>
    <w:rsid w:val="001D32B2"/>
    <w:rsid w:val="001D3334"/>
    <w:rsid w:val="001D7CBB"/>
    <w:rsid w:val="001E5CC3"/>
    <w:rsid w:val="001F22C4"/>
    <w:rsid w:val="001F2D48"/>
    <w:rsid w:val="001F5C86"/>
    <w:rsid w:val="00205266"/>
    <w:rsid w:val="00207FCE"/>
    <w:rsid w:val="00225404"/>
    <w:rsid w:val="00233744"/>
    <w:rsid w:val="00235EE2"/>
    <w:rsid w:val="00240599"/>
    <w:rsid w:val="00244472"/>
    <w:rsid w:val="00247AD6"/>
    <w:rsid w:val="00252C33"/>
    <w:rsid w:val="00252EC4"/>
    <w:rsid w:val="0025497C"/>
    <w:rsid w:val="00257DDC"/>
    <w:rsid w:val="0026416F"/>
    <w:rsid w:val="0026477C"/>
    <w:rsid w:val="002664BF"/>
    <w:rsid w:val="0027592D"/>
    <w:rsid w:val="0027627C"/>
    <w:rsid w:val="00281706"/>
    <w:rsid w:val="00284EA7"/>
    <w:rsid w:val="00294C2E"/>
    <w:rsid w:val="00295BDC"/>
    <w:rsid w:val="00296DE1"/>
    <w:rsid w:val="00297C2B"/>
    <w:rsid w:val="002A09E0"/>
    <w:rsid w:val="002A0B4A"/>
    <w:rsid w:val="002A26C7"/>
    <w:rsid w:val="002A2820"/>
    <w:rsid w:val="002A6658"/>
    <w:rsid w:val="002B16F2"/>
    <w:rsid w:val="002B281A"/>
    <w:rsid w:val="002B423F"/>
    <w:rsid w:val="002B48AD"/>
    <w:rsid w:val="002B6C8F"/>
    <w:rsid w:val="002C3B6C"/>
    <w:rsid w:val="002C64D8"/>
    <w:rsid w:val="002D1A48"/>
    <w:rsid w:val="002D1AF1"/>
    <w:rsid w:val="002D276E"/>
    <w:rsid w:val="002D3053"/>
    <w:rsid w:val="002D47E9"/>
    <w:rsid w:val="002D7990"/>
    <w:rsid w:val="002E0003"/>
    <w:rsid w:val="002E0F1D"/>
    <w:rsid w:val="002E174B"/>
    <w:rsid w:val="002E532D"/>
    <w:rsid w:val="002E56DF"/>
    <w:rsid w:val="002F0F67"/>
    <w:rsid w:val="002F24CE"/>
    <w:rsid w:val="002F26BA"/>
    <w:rsid w:val="002F397B"/>
    <w:rsid w:val="002F456C"/>
    <w:rsid w:val="002F50E6"/>
    <w:rsid w:val="002F5E58"/>
    <w:rsid w:val="00300AD3"/>
    <w:rsid w:val="00302535"/>
    <w:rsid w:val="003032A7"/>
    <w:rsid w:val="003041E7"/>
    <w:rsid w:val="00304FA3"/>
    <w:rsid w:val="00306D9C"/>
    <w:rsid w:val="003074BD"/>
    <w:rsid w:val="00314EF0"/>
    <w:rsid w:val="00317A6A"/>
    <w:rsid w:val="0032014F"/>
    <w:rsid w:val="00321CB3"/>
    <w:rsid w:val="003271DD"/>
    <w:rsid w:val="00332B96"/>
    <w:rsid w:val="00332E32"/>
    <w:rsid w:val="0034022F"/>
    <w:rsid w:val="0034059E"/>
    <w:rsid w:val="00340917"/>
    <w:rsid w:val="003432C7"/>
    <w:rsid w:val="003452FA"/>
    <w:rsid w:val="003453E2"/>
    <w:rsid w:val="0034638C"/>
    <w:rsid w:val="003509CE"/>
    <w:rsid w:val="00351ADC"/>
    <w:rsid w:val="00352AF2"/>
    <w:rsid w:val="003608A9"/>
    <w:rsid w:val="003630BC"/>
    <w:rsid w:val="00366BCA"/>
    <w:rsid w:val="0037186E"/>
    <w:rsid w:val="00372999"/>
    <w:rsid w:val="003732F0"/>
    <w:rsid w:val="0037442C"/>
    <w:rsid w:val="0037771A"/>
    <w:rsid w:val="00383195"/>
    <w:rsid w:val="003960D7"/>
    <w:rsid w:val="003A2996"/>
    <w:rsid w:val="003A2D8F"/>
    <w:rsid w:val="003A4AE1"/>
    <w:rsid w:val="003A567F"/>
    <w:rsid w:val="003A58B5"/>
    <w:rsid w:val="003B2CB0"/>
    <w:rsid w:val="003B4D9C"/>
    <w:rsid w:val="003B7D5E"/>
    <w:rsid w:val="003B7D95"/>
    <w:rsid w:val="003C71C4"/>
    <w:rsid w:val="003E1758"/>
    <w:rsid w:val="003E24B2"/>
    <w:rsid w:val="003E25B0"/>
    <w:rsid w:val="003F13AC"/>
    <w:rsid w:val="003F1F1F"/>
    <w:rsid w:val="003F42F2"/>
    <w:rsid w:val="0040354B"/>
    <w:rsid w:val="0041168C"/>
    <w:rsid w:val="004166FF"/>
    <w:rsid w:val="0041768A"/>
    <w:rsid w:val="004178E4"/>
    <w:rsid w:val="0042537A"/>
    <w:rsid w:val="004264B9"/>
    <w:rsid w:val="0043298F"/>
    <w:rsid w:val="00436EBC"/>
    <w:rsid w:val="004372E7"/>
    <w:rsid w:val="00445300"/>
    <w:rsid w:val="00447EA8"/>
    <w:rsid w:val="00451C69"/>
    <w:rsid w:val="00454045"/>
    <w:rsid w:val="00457923"/>
    <w:rsid w:val="00457A13"/>
    <w:rsid w:val="00457EB9"/>
    <w:rsid w:val="00464000"/>
    <w:rsid w:val="00465A04"/>
    <w:rsid w:val="004668D2"/>
    <w:rsid w:val="00467298"/>
    <w:rsid w:val="0047073A"/>
    <w:rsid w:val="00474E40"/>
    <w:rsid w:val="00480A66"/>
    <w:rsid w:val="00481250"/>
    <w:rsid w:val="004819CD"/>
    <w:rsid w:val="00484029"/>
    <w:rsid w:val="004879DE"/>
    <w:rsid w:val="00491C3D"/>
    <w:rsid w:val="004922F9"/>
    <w:rsid w:val="00492E73"/>
    <w:rsid w:val="004B188A"/>
    <w:rsid w:val="004B3AB6"/>
    <w:rsid w:val="004B5091"/>
    <w:rsid w:val="004C1980"/>
    <w:rsid w:val="004C4827"/>
    <w:rsid w:val="004D3EC5"/>
    <w:rsid w:val="004E2067"/>
    <w:rsid w:val="004E28B4"/>
    <w:rsid w:val="004E2C3D"/>
    <w:rsid w:val="004E3A8A"/>
    <w:rsid w:val="004E4CD7"/>
    <w:rsid w:val="004E770D"/>
    <w:rsid w:val="004E7CAD"/>
    <w:rsid w:val="004F112F"/>
    <w:rsid w:val="004F402A"/>
    <w:rsid w:val="004F474F"/>
    <w:rsid w:val="004F5BB6"/>
    <w:rsid w:val="004F7CFC"/>
    <w:rsid w:val="00500968"/>
    <w:rsid w:val="00501AC6"/>
    <w:rsid w:val="00506C33"/>
    <w:rsid w:val="005076FD"/>
    <w:rsid w:val="0050788F"/>
    <w:rsid w:val="005104CD"/>
    <w:rsid w:val="00517DA0"/>
    <w:rsid w:val="00524C8F"/>
    <w:rsid w:val="005275F6"/>
    <w:rsid w:val="00533D03"/>
    <w:rsid w:val="005344C6"/>
    <w:rsid w:val="00534914"/>
    <w:rsid w:val="0054274E"/>
    <w:rsid w:val="00550553"/>
    <w:rsid w:val="00552874"/>
    <w:rsid w:val="00554477"/>
    <w:rsid w:val="00555571"/>
    <w:rsid w:val="00555AC6"/>
    <w:rsid w:val="00561F64"/>
    <w:rsid w:val="005663EB"/>
    <w:rsid w:val="005675E9"/>
    <w:rsid w:val="00582254"/>
    <w:rsid w:val="0058301A"/>
    <w:rsid w:val="00583189"/>
    <w:rsid w:val="00583227"/>
    <w:rsid w:val="005864B8"/>
    <w:rsid w:val="0058677D"/>
    <w:rsid w:val="005904FF"/>
    <w:rsid w:val="0059107F"/>
    <w:rsid w:val="005A667F"/>
    <w:rsid w:val="005B026C"/>
    <w:rsid w:val="005B5E5C"/>
    <w:rsid w:val="005B6972"/>
    <w:rsid w:val="005C34D9"/>
    <w:rsid w:val="005C6085"/>
    <w:rsid w:val="005C755F"/>
    <w:rsid w:val="005D0F03"/>
    <w:rsid w:val="005D1467"/>
    <w:rsid w:val="005D6E82"/>
    <w:rsid w:val="005D756A"/>
    <w:rsid w:val="005E1F21"/>
    <w:rsid w:val="005E6A41"/>
    <w:rsid w:val="005F173D"/>
    <w:rsid w:val="005F2EA8"/>
    <w:rsid w:val="005F4E9E"/>
    <w:rsid w:val="005F4EDA"/>
    <w:rsid w:val="005F5100"/>
    <w:rsid w:val="005F7B93"/>
    <w:rsid w:val="00600376"/>
    <w:rsid w:val="006004D9"/>
    <w:rsid w:val="00600B13"/>
    <w:rsid w:val="0060169A"/>
    <w:rsid w:val="006076E1"/>
    <w:rsid w:val="0061172B"/>
    <w:rsid w:val="00616FEF"/>
    <w:rsid w:val="00617135"/>
    <w:rsid w:val="00625F11"/>
    <w:rsid w:val="006261FC"/>
    <w:rsid w:val="006301A2"/>
    <w:rsid w:val="00630E3D"/>
    <w:rsid w:val="00634149"/>
    <w:rsid w:val="0064216C"/>
    <w:rsid w:val="006456F8"/>
    <w:rsid w:val="00650611"/>
    <w:rsid w:val="006550B6"/>
    <w:rsid w:val="00660E94"/>
    <w:rsid w:val="00663E6A"/>
    <w:rsid w:val="006722B7"/>
    <w:rsid w:val="006739C3"/>
    <w:rsid w:val="00676E0D"/>
    <w:rsid w:val="00683182"/>
    <w:rsid w:val="0069514F"/>
    <w:rsid w:val="00695AE2"/>
    <w:rsid w:val="006A0435"/>
    <w:rsid w:val="006A094C"/>
    <w:rsid w:val="006A20ED"/>
    <w:rsid w:val="006A30D0"/>
    <w:rsid w:val="006A4792"/>
    <w:rsid w:val="006B110F"/>
    <w:rsid w:val="006B6B90"/>
    <w:rsid w:val="006C08D6"/>
    <w:rsid w:val="006C151B"/>
    <w:rsid w:val="006C153E"/>
    <w:rsid w:val="006D1EE9"/>
    <w:rsid w:val="006D2690"/>
    <w:rsid w:val="006D345E"/>
    <w:rsid w:val="006D4812"/>
    <w:rsid w:val="006D73AA"/>
    <w:rsid w:val="006D7A82"/>
    <w:rsid w:val="006E17D3"/>
    <w:rsid w:val="006E1914"/>
    <w:rsid w:val="006E1BEF"/>
    <w:rsid w:val="006F14DC"/>
    <w:rsid w:val="006F1F9C"/>
    <w:rsid w:val="006F4498"/>
    <w:rsid w:val="006F6AC3"/>
    <w:rsid w:val="00700CF6"/>
    <w:rsid w:val="0070568E"/>
    <w:rsid w:val="00710479"/>
    <w:rsid w:val="00710E8C"/>
    <w:rsid w:val="00717105"/>
    <w:rsid w:val="00727C4E"/>
    <w:rsid w:val="007310BE"/>
    <w:rsid w:val="00732313"/>
    <w:rsid w:val="00734A7F"/>
    <w:rsid w:val="00735364"/>
    <w:rsid w:val="00740AFC"/>
    <w:rsid w:val="0074144E"/>
    <w:rsid w:val="00743CAC"/>
    <w:rsid w:val="007453E8"/>
    <w:rsid w:val="007538F2"/>
    <w:rsid w:val="00754736"/>
    <w:rsid w:val="00764A3E"/>
    <w:rsid w:val="00764FEF"/>
    <w:rsid w:val="00771CEB"/>
    <w:rsid w:val="007776AB"/>
    <w:rsid w:val="00777A47"/>
    <w:rsid w:val="00777BB6"/>
    <w:rsid w:val="007844E7"/>
    <w:rsid w:val="007846C8"/>
    <w:rsid w:val="00787AC8"/>
    <w:rsid w:val="00787EFD"/>
    <w:rsid w:val="00795CEB"/>
    <w:rsid w:val="007A12EF"/>
    <w:rsid w:val="007A610C"/>
    <w:rsid w:val="007B3E96"/>
    <w:rsid w:val="007B47CE"/>
    <w:rsid w:val="007B5E01"/>
    <w:rsid w:val="007C198C"/>
    <w:rsid w:val="007D18C9"/>
    <w:rsid w:val="007D249D"/>
    <w:rsid w:val="007D2962"/>
    <w:rsid w:val="007D55DF"/>
    <w:rsid w:val="007D724E"/>
    <w:rsid w:val="007D7763"/>
    <w:rsid w:val="007E0D8C"/>
    <w:rsid w:val="007E3A3A"/>
    <w:rsid w:val="007F15AE"/>
    <w:rsid w:val="007F3363"/>
    <w:rsid w:val="007F4475"/>
    <w:rsid w:val="007F45A0"/>
    <w:rsid w:val="007F77BC"/>
    <w:rsid w:val="0080140A"/>
    <w:rsid w:val="00805583"/>
    <w:rsid w:val="00810985"/>
    <w:rsid w:val="00810C3E"/>
    <w:rsid w:val="00810D85"/>
    <w:rsid w:val="00813605"/>
    <w:rsid w:val="008136F7"/>
    <w:rsid w:val="00821CFD"/>
    <w:rsid w:val="0083532E"/>
    <w:rsid w:val="00837122"/>
    <w:rsid w:val="008448BD"/>
    <w:rsid w:val="008478C3"/>
    <w:rsid w:val="00847C76"/>
    <w:rsid w:val="00853483"/>
    <w:rsid w:val="0085383D"/>
    <w:rsid w:val="00853D58"/>
    <w:rsid w:val="00856511"/>
    <w:rsid w:val="00856CED"/>
    <w:rsid w:val="008602A2"/>
    <w:rsid w:val="00862CA8"/>
    <w:rsid w:val="00864266"/>
    <w:rsid w:val="0086478C"/>
    <w:rsid w:val="00865353"/>
    <w:rsid w:val="0086630E"/>
    <w:rsid w:val="00871874"/>
    <w:rsid w:val="008734BE"/>
    <w:rsid w:val="008745B5"/>
    <w:rsid w:val="00874BA3"/>
    <w:rsid w:val="00882FBF"/>
    <w:rsid w:val="00885947"/>
    <w:rsid w:val="00887904"/>
    <w:rsid w:val="00891239"/>
    <w:rsid w:val="008923B4"/>
    <w:rsid w:val="00894CBB"/>
    <w:rsid w:val="008A42AA"/>
    <w:rsid w:val="008A4F6E"/>
    <w:rsid w:val="008A7680"/>
    <w:rsid w:val="008A7DB3"/>
    <w:rsid w:val="008B4AB1"/>
    <w:rsid w:val="008C3DF7"/>
    <w:rsid w:val="008C432E"/>
    <w:rsid w:val="008C4556"/>
    <w:rsid w:val="008C5411"/>
    <w:rsid w:val="008C5AF0"/>
    <w:rsid w:val="008E0205"/>
    <w:rsid w:val="008E0750"/>
    <w:rsid w:val="008E1165"/>
    <w:rsid w:val="008E117A"/>
    <w:rsid w:val="008E2EF4"/>
    <w:rsid w:val="008E3106"/>
    <w:rsid w:val="008E3144"/>
    <w:rsid w:val="008E4E4C"/>
    <w:rsid w:val="008E512F"/>
    <w:rsid w:val="008E6EB0"/>
    <w:rsid w:val="008F5E4E"/>
    <w:rsid w:val="008F6F88"/>
    <w:rsid w:val="0090344E"/>
    <w:rsid w:val="00906CEF"/>
    <w:rsid w:val="00914D77"/>
    <w:rsid w:val="009168E4"/>
    <w:rsid w:val="00924AC6"/>
    <w:rsid w:val="00932390"/>
    <w:rsid w:val="00945097"/>
    <w:rsid w:val="00947A0A"/>
    <w:rsid w:val="00951559"/>
    <w:rsid w:val="0097668B"/>
    <w:rsid w:val="0097732F"/>
    <w:rsid w:val="00984153"/>
    <w:rsid w:val="0098728C"/>
    <w:rsid w:val="00997503"/>
    <w:rsid w:val="009A0E55"/>
    <w:rsid w:val="009A28D0"/>
    <w:rsid w:val="009A6B55"/>
    <w:rsid w:val="009B016C"/>
    <w:rsid w:val="009B3301"/>
    <w:rsid w:val="009B551A"/>
    <w:rsid w:val="009C0791"/>
    <w:rsid w:val="009C0C5C"/>
    <w:rsid w:val="009C22B3"/>
    <w:rsid w:val="009C2C14"/>
    <w:rsid w:val="009C35B6"/>
    <w:rsid w:val="009C6856"/>
    <w:rsid w:val="009D0B93"/>
    <w:rsid w:val="009D3AA1"/>
    <w:rsid w:val="009D41ED"/>
    <w:rsid w:val="009D47D0"/>
    <w:rsid w:val="009D4F99"/>
    <w:rsid w:val="009D6428"/>
    <w:rsid w:val="009D66E3"/>
    <w:rsid w:val="009E041C"/>
    <w:rsid w:val="009E1E58"/>
    <w:rsid w:val="009E458B"/>
    <w:rsid w:val="009E5CD0"/>
    <w:rsid w:val="009E7315"/>
    <w:rsid w:val="009F7BE7"/>
    <w:rsid w:val="00A04DDC"/>
    <w:rsid w:val="00A053A7"/>
    <w:rsid w:val="00A05A6A"/>
    <w:rsid w:val="00A15025"/>
    <w:rsid w:val="00A15A79"/>
    <w:rsid w:val="00A17723"/>
    <w:rsid w:val="00A21B8D"/>
    <w:rsid w:val="00A26336"/>
    <w:rsid w:val="00A34EDB"/>
    <w:rsid w:val="00A37F60"/>
    <w:rsid w:val="00A4000E"/>
    <w:rsid w:val="00A40CBA"/>
    <w:rsid w:val="00A411F1"/>
    <w:rsid w:val="00A412E3"/>
    <w:rsid w:val="00A42355"/>
    <w:rsid w:val="00A45647"/>
    <w:rsid w:val="00A460C4"/>
    <w:rsid w:val="00A4773D"/>
    <w:rsid w:val="00A47D87"/>
    <w:rsid w:val="00A47F52"/>
    <w:rsid w:val="00A5056F"/>
    <w:rsid w:val="00A52BA2"/>
    <w:rsid w:val="00A56965"/>
    <w:rsid w:val="00A60164"/>
    <w:rsid w:val="00A601FF"/>
    <w:rsid w:val="00A71806"/>
    <w:rsid w:val="00A729F1"/>
    <w:rsid w:val="00A72E8F"/>
    <w:rsid w:val="00A755CF"/>
    <w:rsid w:val="00A766B6"/>
    <w:rsid w:val="00A802F9"/>
    <w:rsid w:val="00A80B21"/>
    <w:rsid w:val="00A83B25"/>
    <w:rsid w:val="00A8433E"/>
    <w:rsid w:val="00A86263"/>
    <w:rsid w:val="00A9449A"/>
    <w:rsid w:val="00A9450B"/>
    <w:rsid w:val="00AA4EA7"/>
    <w:rsid w:val="00AA670E"/>
    <w:rsid w:val="00AA6AC0"/>
    <w:rsid w:val="00AA7DD0"/>
    <w:rsid w:val="00AB4183"/>
    <w:rsid w:val="00AC0176"/>
    <w:rsid w:val="00AC23D7"/>
    <w:rsid w:val="00AC38EB"/>
    <w:rsid w:val="00AC3996"/>
    <w:rsid w:val="00AC3D6D"/>
    <w:rsid w:val="00AC3F7E"/>
    <w:rsid w:val="00AC5A04"/>
    <w:rsid w:val="00AC6161"/>
    <w:rsid w:val="00AD27BE"/>
    <w:rsid w:val="00AD3A1B"/>
    <w:rsid w:val="00AD4353"/>
    <w:rsid w:val="00AD512A"/>
    <w:rsid w:val="00AD60DB"/>
    <w:rsid w:val="00AE2837"/>
    <w:rsid w:val="00AF088C"/>
    <w:rsid w:val="00AF184E"/>
    <w:rsid w:val="00AF44CC"/>
    <w:rsid w:val="00AF45AD"/>
    <w:rsid w:val="00AF4C01"/>
    <w:rsid w:val="00B02380"/>
    <w:rsid w:val="00B05A7E"/>
    <w:rsid w:val="00B113D5"/>
    <w:rsid w:val="00B11A0E"/>
    <w:rsid w:val="00B1550A"/>
    <w:rsid w:val="00B15661"/>
    <w:rsid w:val="00B21255"/>
    <w:rsid w:val="00B21FDD"/>
    <w:rsid w:val="00B235D0"/>
    <w:rsid w:val="00B25054"/>
    <w:rsid w:val="00B26A78"/>
    <w:rsid w:val="00B328C5"/>
    <w:rsid w:val="00B4018E"/>
    <w:rsid w:val="00B401F7"/>
    <w:rsid w:val="00B40C12"/>
    <w:rsid w:val="00B41E90"/>
    <w:rsid w:val="00B426FE"/>
    <w:rsid w:val="00B43197"/>
    <w:rsid w:val="00B43EC1"/>
    <w:rsid w:val="00B47489"/>
    <w:rsid w:val="00B50A39"/>
    <w:rsid w:val="00B50B9A"/>
    <w:rsid w:val="00B50CA7"/>
    <w:rsid w:val="00B51B68"/>
    <w:rsid w:val="00B570C6"/>
    <w:rsid w:val="00B60A12"/>
    <w:rsid w:val="00B61CF4"/>
    <w:rsid w:val="00B631EB"/>
    <w:rsid w:val="00B63378"/>
    <w:rsid w:val="00B64722"/>
    <w:rsid w:val="00B650AA"/>
    <w:rsid w:val="00B73A23"/>
    <w:rsid w:val="00B74FCB"/>
    <w:rsid w:val="00B81482"/>
    <w:rsid w:val="00B84C60"/>
    <w:rsid w:val="00B85AFE"/>
    <w:rsid w:val="00B93AF1"/>
    <w:rsid w:val="00B9400D"/>
    <w:rsid w:val="00B97A76"/>
    <w:rsid w:val="00BA0F7F"/>
    <w:rsid w:val="00BA310D"/>
    <w:rsid w:val="00BA3A93"/>
    <w:rsid w:val="00BB08BB"/>
    <w:rsid w:val="00BB09C1"/>
    <w:rsid w:val="00BB2536"/>
    <w:rsid w:val="00BB2F27"/>
    <w:rsid w:val="00BB3D14"/>
    <w:rsid w:val="00BB526A"/>
    <w:rsid w:val="00BC090B"/>
    <w:rsid w:val="00BC2245"/>
    <w:rsid w:val="00BD09C6"/>
    <w:rsid w:val="00BD0D27"/>
    <w:rsid w:val="00BD1546"/>
    <w:rsid w:val="00BD3876"/>
    <w:rsid w:val="00BD3926"/>
    <w:rsid w:val="00BD39AB"/>
    <w:rsid w:val="00BD7658"/>
    <w:rsid w:val="00BE1881"/>
    <w:rsid w:val="00BE6A2E"/>
    <w:rsid w:val="00BF0214"/>
    <w:rsid w:val="00BF69BC"/>
    <w:rsid w:val="00C00C88"/>
    <w:rsid w:val="00C12E98"/>
    <w:rsid w:val="00C20478"/>
    <w:rsid w:val="00C24BD4"/>
    <w:rsid w:val="00C26345"/>
    <w:rsid w:val="00C33D28"/>
    <w:rsid w:val="00C35F50"/>
    <w:rsid w:val="00C364B4"/>
    <w:rsid w:val="00C376A8"/>
    <w:rsid w:val="00C40979"/>
    <w:rsid w:val="00C456B8"/>
    <w:rsid w:val="00C46E13"/>
    <w:rsid w:val="00C5771E"/>
    <w:rsid w:val="00C61890"/>
    <w:rsid w:val="00C636AD"/>
    <w:rsid w:val="00C63E3A"/>
    <w:rsid w:val="00C732A5"/>
    <w:rsid w:val="00C75C9F"/>
    <w:rsid w:val="00C77FE7"/>
    <w:rsid w:val="00C81316"/>
    <w:rsid w:val="00C83231"/>
    <w:rsid w:val="00C83FEA"/>
    <w:rsid w:val="00C93426"/>
    <w:rsid w:val="00C93BB7"/>
    <w:rsid w:val="00CA3CA9"/>
    <w:rsid w:val="00CA4359"/>
    <w:rsid w:val="00CA61C3"/>
    <w:rsid w:val="00CA6572"/>
    <w:rsid w:val="00CA77AE"/>
    <w:rsid w:val="00CB5F74"/>
    <w:rsid w:val="00CB7482"/>
    <w:rsid w:val="00CC0353"/>
    <w:rsid w:val="00CC0F8D"/>
    <w:rsid w:val="00CC1DC6"/>
    <w:rsid w:val="00CC6016"/>
    <w:rsid w:val="00CC6B7B"/>
    <w:rsid w:val="00CD1DE5"/>
    <w:rsid w:val="00CD2444"/>
    <w:rsid w:val="00CD6FE7"/>
    <w:rsid w:val="00CE053C"/>
    <w:rsid w:val="00CE32AC"/>
    <w:rsid w:val="00CE4712"/>
    <w:rsid w:val="00CE53A6"/>
    <w:rsid w:val="00CF141C"/>
    <w:rsid w:val="00CF33D9"/>
    <w:rsid w:val="00CF3914"/>
    <w:rsid w:val="00CF56B2"/>
    <w:rsid w:val="00D03F1D"/>
    <w:rsid w:val="00D07507"/>
    <w:rsid w:val="00D0766B"/>
    <w:rsid w:val="00D10C15"/>
    <w:rsid w:val="00D117F4"/>
    <w:rsid w:val="00D143DD"/>
    <w:rsid w:val="00D22EEC"/>
    <w:rsid w:val="00D31156"/>
    <w:rsid w:val="00D33E67"/>
    <w:rsid w:val="00D36CEA"/>
    <w:rsid w:val="00D40A1B"/>
    <w:rsid w:val="00D427CA"/>
    <w:rsid w:val="00D471B9"/>
    <w:rsid w:val="00D51AC0"/>
    <w:rsid w:val="00D533BE"/>
    <w:rsid w:val="00D618DF"/>
    <w:rsid w:val="00D64701"/>
    <w:rsid w:val="00D64C04"/>
    <w:rsid w:val="00D65120"/>
    <w:rsid w:val="00D71D5B"/>
    <w:rsid w:val="00D736F5"/>
    <w:rsid w:val="00D742DA"/>
    <w:rsid w:val="00D81E3B"/>
    <w:rsid w:val="00D84E18"/>
    <w:rsid w:val="00D97144"/>
    <w:rsid w:val="00DA4E6D"/>
    <w:rsid w:val="00DA7BC1"/>
    <w:rsid w:val="00DB35B3"/>
    <w:rsid w:val="00DB3831"/>
    <w:rsid w:val="00DB437C"/>
    <w:rsid w:val="00DB605A"/>
    <w:rsid w:val="00DB6ABA"/>
    <w:rsid w:val="00DB7332"/>
    <w:rsid w:val="00DC1DFC"/>
    <w:rsid w:val="00DC2E24"/>
    <w:rsid w:val="00DC41E2"/>
    <w:rsid w:val="00DC4FD2"/>
    <w:rsid w:val="00DC5735"/>
    <w:rsid w:val="00DD1216"/>
    <w:rsid w:val="00DD1CEB"/>
    <w:rsid w:val="00DD3393"/>
    <w:rsid w:val="00DD5536"/>
    <w:rsid w:val="00DE3CF0"/>
    <w:rsid w:val="00DE54E1"/>
    <w:rsid w:val="00DE625E"/>
    <w:rsid w:val="00DF1069"/>
    <w:rsid w:val="00E033FA"/>
    <w:rsid w:val="00E06861"/>
    <w:rsid w:val="00E07A1C"/>
    <w:rsid w:val="00E110CE"/>
    <w:rsid w:val="00E117B9"/>
    <w:rsid w:val="00E124DE"/>
    <w:rsid w:val="00E1384A"/>
    <w:rsid w:val="00E13997"/>
    <w:rsid w:val="00E15C84"/>
    <w:rsid w:val="00E205CF"/>
    <w:rsid w:val="00E20F58"/>
    <w:rsid w:val="00E27F9C"/>
    <w:rsid w:val="00E3066C"/>
    <w:rsid w:val="00E310C3"/>
    <w:rsid w:val="00E345D5"/>
    <w:rsid w:val="00E35D0D"/>
    <w:rsid w:val="00E446A3"/>
    <w:rsid w:val="00E453F0"/>
    <w:rsid w:val="00E45E50"/>
    <w:rsid w:val="00E46222"/>
    <w:rsid w:val="00E50597"/>
    <w:rsid w:val="00E50829"/>
    <w:rsid w:val="00E51F4A"/>
    <w:rsid w:val="00E5204A"/>
    <w:rsid w:val="00E52938"/>
    <w:rsid w:val="00E5458B"/>
    <w:rsid w:val="00E56254"/>
    <w:rsid w:val="00E569B2"/>
    <w:rsid w:val="00E57BAD"/>
    <w:rsid w:val="00E600D1"/>
    <w:rsid w:val="00E60F1B"/>
    <w:rsid w:val="00E62233"/>
    <w:rsid w:val="00E66303"/>
    <w:rsid w:val="00E66AF8"/>
    <w:rsid w:val="00E702D3"/>
    <w:rsid w:val="00E721C5"/>
    <w:rsid w:val="00E74C16"/>
    <w:rsid w:val="00E84513"/>
    <w:rsid w:val="00E85008"/>
    <w:rsid w:val="00E8783C"/>
    <w:rsid w:val="00E9238F"/>
    <w:rsid w:val="00E94BA8"/>
    <w:rsid w:val="00EA2C3A"/>
    <w:rsid w:val="00EA3CA7"/>
    <w:rsid w:val="00EA6E22"/>
    <w:rsid w:val="00EB0C1B"/>
    <w:rsid w:val="00EB15F8"/>
    <w:rsid w:val="00EC0BCD"/>
    <w:rsid w:val="00ED0A1D"/>
    <w:rsid w:val="00ED350B"/>
    <w:rsid w:val="00ED378A"/>
    <w:rsid w:val="00EE0506"/>
    <w:rsid w:val="00EE1672"/>
    <w:rsid w:val="00EE1B6C"/>
    <w:rsid w:val="00EE20FB"/>
    <w:rsid w:val="00EE3076"/>
    <w:rsid w:val="00EE36F8"/>
    <w:rsid w:val="00EF2822"/>
    <w:rsid w:val="00EF3164"/>
    <w:rsid w:val="00EF4DB2"/>
    <w:rsid w:val="00EF7ED9"/>
    <w:rsid w:val="00F01E67"/>
    <w:rsid w:val="00F0448A"/>
    <w:rsid w:val="00F0637B"/>
    <w:rsid w:val="00F1312B"/>
    <w:rsid w:val="00F14824"/>
    <w:rsid w:val="00F151A0"/>
    <w:rsid w:val="00F1563F"/>
    <w:rsid w:val="00F15A23"/>
    <w:rsid w:val="00F165CC"/>
    <w:rsid w:val="00F22879"/>
    <w:rsid w:val="00F272B9"/>
    <w:rsid w:val="00F3081C"/>
    <w:rsid w:val="00F31528"/>
    <w:rsid w:val="00F36503"/>
    <w:rsid w:val="00F41B36"/>
    <w:rsid w:val="00F4275D"/>
    <w:rsid w:val="00F450A0"/>
    <w:rsid w:val="00F46E85"/>
    <w:rsid w:val="00F5058B"/>
    <w:rsid w:val="00F5127D"/>
    <w:rsid w:val="00F52B00"/>
    <w:rsid w:val="00F547DD"/>
    <w:rsid w:val="00F62306"/>
    <w:rsid w:val="00F6479D"/>
    <w:rsid w:val="00F64E70"/>
    <w:rsid w:val="00F650CF"/>
    <w:rsid w:val="00F65323"/>
    <w:rsid w:val="00F76C71"/>
    <w:rsid w:val="00F80A03"/>
    <w:rsid w:val="00F83B96"/>
    <w:rsid w:val="00F84723"/>
    <w:rsid w:val="00F8514F"/>
    <w:rsid w:val="00F86242"/>
    <w:rsid w:val="00F86968"/>
    <w:rsid w:val="00F86D97"/>
    <w:rsid w:val="00F9145E"/>
    <w:rsid w:val="00F92F9E"/>
    <w:rsid w:val="00FA19D1"/>
    <w:rsid w:val="00FA66F9"/>
    <w:rsid w:val="00FB1116"/>
    <w:rsid w:val="00FB221A"/>
    <w:rsid w:val="00FC6290"/>
    <w:rsid w:val="00FD0968"/>
    <w:rsid w:val="00FD2B94"/>
    <w:rsid w:val="00FD38B1"/>
    <w:rsid w:val="00FD598A"/>
    <w:rsid w:val="00FD5AAC"/>
    <w:rsid w:val="00FD60FE"/>
    <w:rsid w:val="00FD6D46"/>
    <w:rsid w:val="00FD76CD"/>
    <w:rsid w:val="00FE2BE0"/>
    <w:rsid w:val="00FE39E5"/>
    <w:rsid w:val="00FE44EC"/>
    <w:rsid w:val="00FE4945"/>
    <w:rsid w:val="00FE7FDD"/>
    <w:rsid w:val="00FF26FE"/>
    <w:rsid w:val="00FF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B1989"/>
  <w15:docId w15:val="{4193BC02-E692-4E13-BDBF-9E714B25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5A"/>
    <w:pPr>
      <w:overflowPunct w:val="0"/>
      <w:autoSpaceDE w:val="0"/>
      <w:autoSpaceDN w:val="0"/>
      <w:adjustRightInd w:val="0"/>
      <w:textAlignment w:val="baseline"/>
    </w:pPr>
    <w:rPr>
      <w:color w:val="000000"/>
      <w:sz w:val="24"/>
    </w:rPr>
  </w:style>
  <w:style w:type="paragraph" w:styleId="Heading1">
    <w:name w:val="heading 1"/>
    <w:basedOn w:val="Normal"/>
    <w:next w:val="Normal"/>
    <w:link w:val="Heading1Char"/>
    <w:qFormat/>
    <w:rsid w:val="00DB605A"/>
    <w:pPr>
      <w:keepNext/>
      <w:outlineLvl w:val="0"/>
    </w:pPr>
    <w:rPr>
      <w:b/>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DB605A"/>
    <w:pPr>
      <w:keepNext/>
      <w:tabs>
        <w:tab w:val="left" w:pos="360"/>
        <w:tab w:val="left" w:pos="720"/>
        <w:tab w:val="left" w:pos="3780"/>
        <w:tab w:val="left" w:pos="4230"/>
        <w:tab w:val="left" w:pos="4680"/>
      </w:tabs>
      <w:ind w:left="720"/>
      <w:outlineLvl w:val="1"/>
    </w:pPr>
    <w:rPr>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DB605A"/>
    <w:pPr>
      <w:keepNext/>
      <w:jc w:val="center"/>
      <w:textAlignment w:val="auto"/>
      <w:outlineLvl w:val="2"/>
    </w:pPr>
    <w:rPr>
      <w:rFonts w:eastAsia="Arial Unicode MS"/>
      <w:b/>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DB605A"/>
    <w:pPr>
      <w:keepNext/>
      <w:tabs>
        <w:tab w:val="left" w:pos="360"/>
        <w:tab w:val="left" w:pos="720"/>
        <w:tab w:val="left" w:pos="1080"/>
        <w:tab w:val="left" w:pos="3780"/>
        <w:tab w:val="left" w:pos="4230"/>
      </w:tabs>
      <w:jc w:val="center"/>
      <w:outlineLvl w:val="3"/>
    </w:pPr>
    <w:rPr>
      <w:b/>
      <w:bCs/>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DB605A"/>
    <w:pPr>
      <w:keepNext/>
      <w:ind w:left="720"/>
      <w:jc w:val="center"/>
      <w:textAlignment w:val="auto"/>
      <w:outlineLvl w:val="4"/>
    </w:pPr>
    <w:rPr>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105"/>
    <w:rPr>
      <w:b/>
      <w:color w:val="000000"/>
      <w:sz w:val="24"/>
      <w:u w:val="single"/>
    </w:rPr>
  </w:style>
  <w:style w:type="paragraph" w:styleId="Footer">
    <w:name w:val="footer"/>
    <w:basedOn w:val="Normal"/>
    <w:link w:val="FooterChar"/>
    <w:uiPriority w:val="99"/>
    <w:rsid w:val="00DB605A"/>
    <w:pPr>
      <w:tabs>
        <w:tab w:val="center" w:pos="4320"/>
        <w:tab w:val="right" w:pos="8640"/>
      </w:tabs>
    </w:pPr>
    <w:rPr>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717105"/>
    <w:rPr>
      <w:color w:val="000000"/>
      <w:sz w:val="24"/>
    </w:rPr>
  </w:style>
  <w:style w:type="character" w:styleId="PageNumber">
    <w:name w:val="page number"/>
    <w:basedOn w:val="DefaultParagraphFont"/>
    <w:semiHidden/>
    <w:rsid w:val="00DB605A"/>
  </w:style>
  <w:style w:type="paragraph" w:styleId="Title">
    <w:name w:val="Title"/>
    <w:basedOn w:val="Normal"/>
    <w:link w:val="TitleChar"/>
    <w:qFormat/>
    <w:rsid w:val="00DB605A"/>
    <w:pPr>
      <w:jc w:val="center"/>
    </w:pPr>
    <w:rPr>
      <w:b/>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AF44CC"/>
    <w:rPr>
      <w:b/>
      <w:color w:val="000000"/>
      <w:sz w:val="24"/>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DB605A"/>
    <w:pPr>
      <w:tabs>
        <w:tab w:val="center" w:pos="4320"/>
        <w:tab w:val="right" w:pos="8640"/>
      </w:tabs>
    </w:pPr>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5F2EA8"/>
    <w:rPr>
      <w:color w:val="000000"/>
      <w:sz w:val="24"/>
    </w:rPr>
  </w:style>
  <w:style w:type="paragraph" w:styleId="BodyTextIndent">
    <w:name w:val="Body Text Indent"/>
    <w:basedOn w:val="Normal"/>
    <w:semiHidden/>
    <w:rsid w:val="00DB605A"/>
    <w:pPr>
      <w:tabs>
        <w:tab w:val="left" w:pos="360"/>
        <w:tab w:val="left" w:pos="720"/>
        <w:tab w:val="left" w:pos="1080"/>
        <w:tab w:val="left" w:pos="1440"/>
        <w:tab w:val="left" w:pos="3780"/>
        <w:tab w:val="left" w:pos="4230"/>
      </w:tabs>
      <w:ind w:left="1440"/>
    </w:pPr>
    <w:rPr>
      <w14:shadow w14:blurRad="50800" w14:dist="38100" w14:dir="2700000" w14:sx="100000" w14:sy="100000" w14:kx="0" w14:ky="0" w14:algn="tl">
        <w14:srgbClr w14:val="000000">
          <w14:alpha w14:val="60000"/>
        </w14:srgbClr>
      </w14:shadow>
    </w:rPr>
  </w:style>
  <w:style w:type="paragraph" w:styleId="BodyTextIndent2">
    <w:name w:val="Body Text Indent 2"/>
    <w:basedOn w:val="Normal"/>
    <w:semiHidden/>
    <w:rsid w:val="00DB605A"/>
    <w:pPr>
      <w:tabs>
        <w:tab w:val="left" w:pos="360"/>
        <w:tab w:val="left" w:pos="720"/>
        <w:tab w:val="left" w:pos="1080"/>
        <w:tab w:val="left" w:pos="3780"/>
        <w:tab w:val="left" w:pos="4230"/>
      </w:tabs>
      <w:ind w:left="1080"/>
    </w:pPr>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DB605A"/>
    <w:rPr>
      <w:color w:val="0000FF"/>
      <w:u w:val="single"/>
    </w:rPr>
  </w:style>
  <w:style w:type="paragraph" w:styleId="Subtitle">
    <w:name w:val="Subtitle"/>
    <w:basedOn w:val="Normal"/>
    <w:link w:val="SubtitleChar"/>
    <w:qFormat/>
    <w:rsid w:val="00DB605A"/>
    <w:pPr>
      <w:overflowPunct/>
      <w:autoSpaceDE/>
      <w:autoSpaceDN/>
      <w:adjustRightInd/>
      <w:ind w:left="720"/>
      <w:jc w:val="center"/>
      <w:textAlignment w:val="auto"/>
    </w:pPr>
    <w:rPr>
      <w:color w:val="auto"/>
    </w:rPr>
  </w:style>
  <w:style w:type="character" w:customStyle="1" w:styleId="SubtitleChar">
    <w:name w:val="Subtitle Char"/>
    <w:basedOn w:val="DefaultParagraphFont"/>
    <w:link w:val="Subtitle"/>
    <w:rsid w:val="00AF44CC"/>
    <w:rPr>
      <w:sz w:val="24"/>
    </w:rPr>
  </w:style>
  <w:style w:type="character" w:styleId="FollowedHyperlink">
    <w:name w:val="FollowedHyperlink"/>
    <w:basedOn w:val="DefaultParagraphFont"/>
    <w:semiHidden/>
    <w:rsid w:val="00DB605A"/>
    <w:rPr>
      <w:color w:val="800080"/>
      <w:u w:val="single"/>
    </w:rPr>
  </w:style>
  <w:style w:type="paragraph" w:styleId="BodyTextIndent3">
    <w:name w:val="Body Text Indent 3"/>
    <w:basedOn w:val="Normal"/>
    <w:semiHidden/>
    <w:rsid w:val="00DB605A"/>
    <w:pPr>
      <w:tabs>
        <w:tab w:val="left" w:pos="1080"/>
      </w:tabs>
      <w:ind w:left="720"/>
    </w:pPr>
    <w:rPr>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E06861"/>
    <w:pPr>
      <w:overflowPunct/>
      <w:autoSpaceDE/>
      <w:autoSpaceDN/>
      <w:adjustRightInd/>
      <w:ind w:left="720"/>
      <w:contextualSpacing/>
      <w:textAlignment w:val="auto"/>
    </w:pPr>
    <w:rPr>
      <w:rFonts w:eastAsia="Calibri"/>
      <w:color w:val="auto"/>
      <w:szCs w:val="24"/>
    </w:rPr>
  </w:style>
  <w:style w:type="paragraph" w:styleId="BalloonText">
    <w:name w:val="Balloon Text"/>
    <w:basedOn w:val="Normal"/>
    <w:link w:val="BalloonTextChar"/>
    <w:uiPriority w:val="99"/>
    <w:semiHidden/>
    <w:unhideWhenUsed/>
    <w:rsid w:val="005F2EA8"/>
    <w:rPr>
      <w:rFonts w:ascii="Tahoma" w:hAnsi="Tahoma" w:cs="Tahoma"/>
      <w:sz w:val="16"/>
      <w:szCs w:val="16"/>
      <w14:shadow w14:blurRad="50800" w14:dist="38100" w14:dir="2700000" w14:sx="100000" w14:sy="100000" w14:kx="0" w14:ky="0" w14:algn="tl">
        <w14:srgbClr w14:val="000000">
          <w14:alpha w14:val="60000"/>
        </w14:srgbClr>
      </w14:shadow>
    </w:rPr>
  </w:style>
  <w:style w:type="character" w:customStyle="1" w:styleId="BalloonTextChar">
    <w:name w:val="Balloon Text Char"/>
    <w:basedOn w:val="DefaultParagraphFont"/>
    <w:link w:val="BalloonText"/>
    <w:uiPriority w:val="99"/>
    <w:semiHidden/>
    <w:rsid w:val="005F2EA8"/>
    <w:rPr>
      <w:rFonts w:ascii="Tahoma" w:hAnsi="Tahoma" w:cs="Tahoma"/>
      <w:color w:val="000000"/>
      <w:sz w:val="16"/>
      <w:szCs w:val="16"/>
    </w:rPr>
  </w:style>
  <w:style w:type="character" w:styleId="Emphasis">
    <w:name w:val="Emphasis"/>
    <w:uiPriority w:val="20"/>
    <w:qFormat/>
    <w:rsid w:val="00F83B96"/>
    <w:rPr>
      <w:i/>
      <w:iCs/>
    </w:rPr>
  </w:style>
  <w:style w:type="table" w:styleId="TableGrid">
    <w:name w:val="Table Grid"/>
    <w:basedOn w:val="TableNormal"/>
    <w:uiPriority w:val="39"/>
    <w:rsid w:val="00A802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44CC"/>
    <w:pPr>
      <w:overflowPunct/>
      <w:autoSpaceDE/>
      <w:autoSpaceDN/>
      <w:adjustRightInd/>
      <w:textAlignment w:val="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AF44CC"/>
    <w:rPr>
      <w:rFonts w:ascii="Calibri" w:eastAsiaTheme="minorHAnsi" w:hAnsi="Calibri" w:cstheme="minorBidi"/>
      <w:sz w:val="22"/>
      <w:szCs w:val="21"/>
    </w:rPr>
  </w:style>
  <w:style w:type="paragraph" w:customStyle="1" w:styleId="TableParagraph">
    <w:name w:val="Table Paragraph"/>
    <w:basedOn w:val="Normal"/>
    <w:uiPriority w:val="1"/>
    <w:qFormat/>
    <w:rsid w:val="00B60A12"/>
    <w:pPr>
      <w:widowControl w:val="0"/>
      <w:overflowPunct/>
      <w:autoSpaceDE/>
      <w:autoSpaceDN/>
      <w:adjustRightInd/>
      <w:textAlignment w:val="auto"/>
    </w:pPr>
    <w:rPr>
      <w:rFonts w:asciiTheme="minorHAnsi" w:eastAsiaTheme="minorHAnsi" w:hAnsiTheme="minorHAnsi" w:cstheme="minorBidi"/>
      <w:color w:val="auto"/>
      <w:sz w:val="22"/>
      <w:szCs w:val="22"/>
    </w:rPr>
  </w:style>
  <w:style w:type="paragraph" w:styleId="BodyText">
    <w:name w:val="Body Text"/>
    <w:basedOn w:val="Normal"/>
    <w:link w:val="BodyTextChar"/>
    <w:uiPriority w:val="99"/>
    <w:unhideWhenUsed/>
    <w:rsid w:val="00B60A12"/>
    <w:pPr>
      <w:spacing w:after="120"/>
    </w:pPr>
  </w:style>
  <w:style w:type="character" w:customStyle="1" w:styleId="BodyTextChar">
    <w:name w:val="Body Text Char"/>
    <w:basedOn w:val="DefaultParagraphFont"/>
    <w:link w:val="BodyText"/>
    <w:uiPriority w:val="99"/>
    <w:rsid w:val="00B60A12"/>
    <w:rPr>
      <w:color w:val="000000"/>
      <w:sz w:val="24"/>
    </w:rPr>
  </w:style>
  <w:style w:type="table" w:customStyle="1" w:styleId="TableGrid1">
    <w:name w:val="Table Grid1"/>
    <w:basedOn w:val="TableNormal"/>
    <w:next w:val="TableGrid"/>
    <w:uiPriority w:val="39"/>
    <w:rsid w:val="00E562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30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30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21A"/>
    <w:pPr>
      <w:autoSpaceDE w:val="0"/>
      <w:autoSpaceDN w:val="0"/>
      <w:adjustRightInd w:val="0"/>
    </w:pPr>
    <w:rPr>
      <w:rFonts w:ascii="Avenir LT Com 65 Medium" w:eastAsiaTheme="minorHAnsi" w:hAnsi="Avenir LT Com 65 Medium" w:cs="Avenir LT Com 65 Medium"/>
      <w:color w:val="000000"/>
      <w:sz w:val="24"/>
      <w:szCs w:val="24"/>
    </w:rPr>
  </w:style>
  <w:style w:type="paragraph" w:customStyle="1" w:styleId="Pa2">
    <w:name w:val="Pa2"/>
    <w:basedOn w:val="Default"/>
    <w:next w:val="Default"/>
    <w:uiPriority w:val="99"/>
    <w:rsid w:val="00FB221A"/>
    <w:pPr>
      <w:spacing w:line="221" w:lineRule="atLeast"/>
    </w:pPr>
    <w:rPr>
      <w:rFonts w:cstheme="minorBidi"/>
      <w:color w:val="auto"/>
    </w:rPr>
  </w:style>
  <w:style w:type="table" w:customStyle="1" w:styleId="TableGrid4">
    <w:name w:val="Table Grid4"/>
    <w:basedOn w:val="TableNormal"/>
    <w:next w:val="TableGrid"/>
    <w:uiPriority w:val="39"/>
    <w:rsid w:val="009975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A0BE6.A403FF8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b25476-2719-4714-a19d-0cf5f242b7a2" xsi:nil="true"/>
    <lcf76f155ced4ddcb4097134ff3c332f xmlns="2eee9e59-7fda-4fb8-9484-1dbc70158be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D67A431C88B9B49B81FA7D136F0BA4E" ma:contentTypeVersion="13" ma:contentTypeDescription="Create a new document." ma:contentTypeScope="" ma:versionID="dd48e9c30cbb3528a62a439412a7b7e6">
  <xsd:schema xmlns:xsd="http://www.w3.org/2001/XMLSchema" xmlns:xs="http://www.w3.org/2001/XMLSchema" xmlns:p="http://schemas.microsoft.com/office/2006/metadata/properties" xmlns:ns2="2eee9e59-7fda-4fb8-9484-1dbc70158bed" xmlns:ns3="38b25476-2719-4714-a19d-0cf5f242b7a2" targetNamespace="http://schemas.microsoft.com/office/2006/metadata/properties" ma:root="true" ma:fieldsID="49f4ec32c4f82e130a7eb5ecca3f7524" ns2:_="" ns3:_="">
    <xsd:import namespace="2eee9e59-7fda-4fb8-9484-1dbc70158bed"/>
    <xsd:import namespace="38b25476-2719-4714-a19d-0cf5f242b7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9e59-7fda-4fb8-9484-1dbc7015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acc0c0-34ef-4407-8822-ea957a99747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25476-2719-4714-a19d-0cf5f242b7a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e8c2135-e88a-47ab-98af-79b8b8610aa2}" ma:internalName="TaxCatchAll" ma:showField="CatchAllData" ma:web="38b25476-2719-4714-a19d-0cf5f242b7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295B1-8F5C-4862-9E24-1ACC00708676}">
  <ds:schemaRefs>
    <ds:schemaRef ds:uri="http://schemas.microsoft.com/sharepoint/v3/contenttype/forms"/>
  </ds:schemaRefs>
</ds:datastoreItem>
</file>

<file path=customXml/itemProps3.xml><?xml version="1.0" encoding="utf-8"?>
<ds:datastoreItem xmlns:ds="http://schemas.openxmlformats.org/officeDocument/2006/customXml" ds:itemID="{591AC741-A164-4FCD-A3E5-EE07F9985EEF}">
  <ds:schemaRefs>
    <ds:schemaRef ds:uri="http://schemas.microsoft.com/office/2006/metadata/properties"/>
    <ds:schemaRef ds:uri="http://schemas.microsoft.com/office/infopath/2007/PartnerControls"/>
    <ds:schemaRef ds:uri="38b25476-2719-4714-a19d-0cf5f242b7a2"/>
    <ds:schemaRef ds:uri="2eee9e59-7fda-4fb8-9484-1dbc70158bed"/>
  </ds:schemaRefs>
</ds:datastoreItem>
</file>

<file path=customXml/itemProps4.xml><?xml version="1.0" encoding="utf-8"?>
<ds:datastoreItem xmlns:ds="http://schemas.openxmlformats.org/officeDocument/2006/customXml" ds:itemID="{3FA87456-38A7-4708-A307-F3A6D3F2F6AC}">
  <ds:schemaRefs>
    <ds:schemaRef ds:uri="http://schemas.openxmlformats.org/officeDocument/2006/bibliography"/>
  </ds:schemaRefs>
</ds:datastoreItem>
</file>

<file path=customXml/itemProps5.xml><?xml version="1.0" encoding="utf-8"?>
<ds:datastoreItem xmlns:ds="http://schemas.openxmlformats.org/officeDocument/2006/customXml" ds:itemID="{DEDCB787-B8A9-4116-A574-80E3A089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9e59-7fda-4fb8-9484-1dbc70158bed"/>
    <ds:schemaRef ds:uri="38b25476-2719-4714-a19d-0cf5f242b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1126</Words>
  <Characters>6133</Characters>
  <Application>Microsoft Office Word</Application>
  <DocSecurity>0</DocSecurity>
  <Lines>232</Lines>
  <Paragraphs>125</Paragraphs>
  <ScaleCrop>false</ScaleCrop>
  <HeadingPairs>
    <vt:vector size="2" baseType="variant">
      <vt:variant>
        <vt:lpstr>Title</vt:lpstr>
      </vt:variant>
      <vt:variant>
        <vt:i4>1</vt:i4>
      </vt:variant>
    </vt:vector>
  </HeadingPairs>
  <TitlesOfParts>
    <vt:vector size="1" baseType="lpstr">
      <vt:lpstr>WASHINGTON COUNTY JOINT VOCATIONAL SCHOOL DISTRICT</vt:lpstr>
    </vt:vector>
  </TitlesOfParts>
  <Company>Washington Co. Career Center</Company>
  <LinksUpToDate>false</LinksUpToDate>
  <CharactersWithSpaces>7304</CharactersWithSpaces>
  <SharedDoc>false</SharedDoc>
  <HLinks>
    <vt:vector size="24" baseType="variant">
      <vt:variant>
        <vt:i4>7536715</vt:i4>
      </vt:variant>
      <vt:variant>
        <vt:i4>9</vt:i4>
      </vt:variant>
      <vt:variant>
        <vt:i4>0</vt:i4>
      </vt:variant>
      <vt:variant>
        <vt:i4>5</vt:i4>
      </vt:variant>
      <vt:variant>
        <vt:lpwstr>mailto:jlauer@thecareercenter.net</vt:lpwstr>
      </vt:variant>
      <vt:variant>
        <vt:lpwstr/>
      </vt:variant>
      <vt:variant>
        <vt:i4>7405656</vt:i4>
      </vt:variant>
      <vt:variant>
        <vt:i4>6</vt:i4>
      </vt:variant>
      <vt:variant>
        <vt:i4>0</vt:i4>
      </vt:variant>
      <vt:variant>
        <vt:i4>5</vt:i4>
      </vt:variant>
      <vt:variant>
        <vt:lpwstr>mailto:dvandenberg@thecareercenter.net</vt:lpwstr>
      </vt:variant>
      <vt:variant>
        <vt:lpwstr/>
      </vt:variant>
      <vt:variant>
        <vt:i4>7798862</vt:i4>
      </vt:variant>
      <vt:variant>
        <vt:i4>3</vt:i4>
      </vt:variant>
      <vt:variant>
        <vt:i4>0</vt:i4>
      </vt:variant>
      <vt:variant>
        <vt:i4>5</vt:i4>
      </vt:variant>
      <vt:variant>
        <vt:lpwstr>mailto:rodhineman@aol.com</vt:lpwstr>
      </vt:variant>
      <vt:variant>
        <vt:lpwstr/>
      </vt:variant>
      <vt:variant>
        <vt:i4>131109</vt:i4>
      </vt:variant>
      <vt:variant>
        <vt:i4>0</vt:i4>
      </vt:variant>
      <vt:variant>
        <vt:i4>0</vt:i4>
      </vt:variant>
      <vt:variant>
        <vt:i4>5</vt:i4>
      </vt:variant>
      <vt:variant>
        <vt:lpwstr>mailto:rhineman@thecareercenter.net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 JOINT VOCATIONAL SCHOOL DISTRICT</dc:title>
  <dc:creator>Washington Co. Career Center</dc:creator>
  <cp:lastModifiedBy>Michele Grosklos</cp:lastModifiedBy>
  <cp:revision>4</cp:revision>
  <cp:lastPrinted>2023-09-15T13:48:00Z</cp:lastPrinted>
  <dcterms:created xsi:type="dcterms:W3CDTF">2023-11-13T16:17:00Z</dcterms:created>
  <dcterms:modified xsi:type="dcterms:W3CDTF">2023-12-08T14:17:00Z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0x0101002D67A431C88B9B49B81FA7D136F0BA4E</vt:lpwstr>
  </property>
  <property fmtid="{D5CDD505-2E9C-101B-9397-08002B2CF9AE}" pid="3" name="MediaServiceImageTags">
    <vt:lpwstr/>
  </property>
  <property fmtid="{D5CDD505-2E9C-101B-9397-08002B2CF9AE}" pid="4" name="GrammarlyDocumentId">
    <vt:lpwstr>89764c75a9375fc8c2ecdd77926919eb686ec4dc77b2f4a6ddfbc689eb77e936</vt:lpwstr>
  </property>
</Properties>
</file>